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D14AC" w14:textId="77777777" w:rsidR="00E167BE" w:rsidRPr="004F2656" w:rsidRDefault="00E167BE" w:rsidP="00346044">
      <w:pPr>
        <w:jc w:val="center"/>
        <w:rPr>
          <w:b/>
          <w:sz w:val="28"/>
          <w:szCs w:val="28"/>
        </w:rPr>
      </w:pPr>
      <w:r w:rsidRPr="004F2656">
        <w:rPr>
          <w:b/>
          <w:sz w:val="28"/>
          <w:szCs w:val="28"/>
        </w:rPr>
        <w:t xml:space="preserve">Affordable Learning Georgia Textbook Transformation Grants </w:t>
      </w:r>
    </w:p>
    <w:p w14:paraId="6A2EAF46" w14:textId="77777777" w:rsidR="00346044" w:rsidRPr="004F2656" w:rsidRDefault="00346044" w:rsidP="00E167BE">
      <w:pPr>
        <w:jc w:val="center"/>
        <w:rPr>
          <w:b/>
          <w:sz w:val="28"/>
          <w:szCs w:val="28"/>
        </w:rPr>
      </w:pPr>
      <w:r w:rsidRPr="004F2656">
        <w:rPr>
          <w:b/>
          <w:sz w:val="28"/>
          <w:szCs w:val="28"/>
        </w:rPr>
        <w:t>Final Report</w:t>
      </w:r>
    </w:p>
    <w:p w14:paraId="6A5B7154" w14:textId="346EE089" w:rsidR="00687254" w:rsidRPr="004F2656" w:rsidRDefault="00687254" w:rsidP="00687254">
      <w:pPr>
        <w:rPr>
          <w:b/>
          <w:sz w:val="24"/>
          <w:szCs w:val="24"/>
        </w:rPr>
      </w:pPr>
      <w:r w:rsidRPr="004F2656">
        <w:rPr>
          <w:b/>
          <w:sz w:val="24"/>
          <w:szCs w:val="24"/>
        </w:rPr>
        <w:t>Date</w:t>
      </w:r>
      <w:r w:rsidR="003E1BCB" w:rsidRPr="004F2656">
        <w:rPr>
          <w:b/>
          <w:sz w:val="24"/>
          <w:szCs w:val="24"/>
        </w:rPr>
        <w:t>:</w:t>
      </w:r>
      <w:r w:rsidR="009D45A9">
        <w:rPr>
          <w:b/>
          <w:sz w:val="24"/>
          <w:szCs w:val="24"/>
        </w:rPr>
        <w:t xml:space="preserve"> August 5</w:t>
      </w:r>
      <w:r w:rsidR="00E84CA0">
        <w:rPr>
          <w:b/>
          <w:sz w:val="24"/>
          <w:szCs w:val="24"/>
        </w:rPr>
        <w:t>, 2015</w:t>
      </w:r>
    </w:p>
    <w:p w14:paraId="41045492" w14:textId="582433AB" w:rsidR="00240544" w:rsidRPr="004F2656" w:rsidRDefault="003E1BCB" w:rsidP="00687254">
      <w:pPr>
        <w:rPr>
          <w:b/>
          <w:sz w:val="24"/>
          <w:szCs w:val="24"/>
        </w:rPr>
      </w:pPr>
      <w:r w:rsidRPr="004F2656">
        <w:rPr>
          <w:b/>
          <w:sz w:val="24"/>
          <w:szCs w:val="24"/>
        </w:rPr>
        <w:t>Grant</w:t>
      </w:r>
      <w:r w:rsidR="00687254" w:rsidRPr="004F2656">
        <w:rPr>
          <w:b/>
          <w:sz w:val="24"/>
          <w:szCs w:val="24"/>
        </w:rPr>
        <w:t xml:space="preserve"> Number</w:t>
      </w:r>
      <w:r w:rsidRPr="004F2656">
        <w:rPr>
          <w:b/>
          <w:sz w:val="24"/>
          <w:szCs w:val="24"/>
        </w:rPr>
        <w:t>:</w:t>
      </w:r>
      <w:r w:rsidR="009C5252">
        <w:rPr>
          <w:b/>
          <w:sz w:val="24"/>
          <w:szCs w:val="24"/>
        </w:rPr>
        <w:t xml:space="preserve"> 83</w:t>
      </w:r>
    </w:p>
    <w:p w14:paraId="65C4B013" w14:textId="7FDF04C7" w:rsidR="00687254" w:rsidRPr="004F2656" w:rsidRDefault="00687254" w:rsidP="00687254">
      <w:pPr>
        <w:rPr>
          <w:b/>
          <w:sz w:val="24"/>
          <w:szCs w:val="24"/>
        </w:rPr>
      </w:pPr>
      <w:r w:rsidRPr="004F2656">
        <w:rPr>
          <w:b/>
          <w:sz w:val="24"/>
          <w:szCs w:val="24"/>
        </w:rPr>
        <w:t>Institution Name(s</w:t>
      </w:r>
      <w:r w:rsidR="003E1BCB" w:rsidRPr="004F2656">
        <w:rPr>
          <w:b/>
          <w:sz w:val="24"/>
          <w:szCs w:val="24"/>
        </w:rPr>
        <w:t>):</w:t>
      </w:r>
      <w:r w:rsidR="009C5252">
        <w:rPr>
          <w:b/>
          <w:sz w:val="24"/>
          <w:szCs w:val="24"/>
        </w:rPr>
        <w:t xml:space="preserve"> Columbus State University</w:t>
      </w:r>
    </w:p>
    <w:p w14:paraId="6A7C5B5B" w14:textId="49497F98" w:rsidR="00687254" w:rsidRPr="004F2656" w:rsidRDefault="00687254" w:rsidP="00687254">
      <w:pPr>
        <w:rPr>
          <w:b/>
          <w:sz w:val="24"/>
          <w:szCs w:val="24"/>
        </w:rPr>
      </w:pPr>
      <w:r w:rsidRPr="004F2656">
        <w:rPr>
          <w:b/>
          <w:sz w:val="24"/>
          <w:szCs w:val="24"/>
        </w:rPr>
        <w:t>Team Members (Name, Title, Department, Institutions if different, and email address for each)</w:t>
      </w:r>
      <w:r w:rsidR="003E1BCB" w:rsidRPr="004F2656">
        <w:rPr>
          <w:b/>
          <w:sz w:val="24"/>
          <w:szCs w:val="24"/>
        </w:rPr>
        <w:t>:</w:t>
      </w:r>
      <w:r w:rsidR="009C5252">
        <w:rPr>
          <w:b/>
          <w:sz w:val="24"/>
          <w:szCs w:val="24"/>
        </w:rPr>
        <w:t xml:space="preserve"> Richard Stephens, Professor, </w:t>
      </w:r>
      <w:hyperlink r:id="rId5" w:history="1">
        <w:r w:rsidR="00AC66D3" w:rsidRPr="002657BE">
          <w:rPr>
            <w:rStyle w:val="Hyperlink"/>
            <w:b/>
            <w:sz w:val="24"/>
            <w:szCs w:val="24"/>
          </w:rPr>
          <w:t>stephens_richard2@columbusstate.edu</w:t>
        </w:r>
      </w:hyperlink>
      <w:r w:rsidR="00AC66D3">
        <w:rPr>
          <w:b/>
          <w:sz w:val="24"/>
          <w:szCs w:val="24"/>
        </w:rPr>
        <w:t xml:space="preserve"> </w:t>
      </w:r>
      <w:r w:rsidR="009C5252">
        <w:rPr>
          <w:b/>
          <w:sz w:val="24"/>
          <w:szCs w:val="24"/>
        </w:rPr>
        <w:t xml:space="preserve">and </w:t>
      </w:r>
      <w:proofErr w:type="spellStart"/>
      <w:r w:rsidR="009C5252">
        <w:rPr>
          <w:b/>
          <w:sz w:val="24"/>
          <w:szCs w:val="24"/>
        </w:rPr>
        <w:t>Alin</w:t>
      </w:r>
      <w:proofErr w:type="spellEnd"/>
      <w:r w:rsidR="009C5252">
        <w:rPr>
          <w:b/>
          <w:sz w:val="24"/>
          <w:szCs w:val="24"/>
        </w:rPr>
        <w:t xml:space="preserve"> Stancu, Associate Professor, </w:t>
      </w:r>
      <w:hyperlink r:id="rId6" w:history="1">
        <w:r w:rsidR="00AC66D3" w:rsidRPr="002657BE">
          <w:rPr>
            <w:rStyle w:val="Hyperlink"/>
            <w:b/>
            <w:sz w:val="24"/>
            <w:szCs w:val="24"/>
          </w:rPr>
          <w:t>stancu_alin1@columbusstate.edu</w:t>
        </w:r>
      </w:hyperlink>
      <w:r w:rsidR="00AC66D3">
        <w:rPr>
          <w:b/>
          <w:sz w:val="24"/>
          <w:szCs w:val="24"/>
        </w:rPr>
        <w:t xml:space="preserve">, </w:t>
      </w:r>
      <w:r w:rsidR="009C5252">
        <w:rPr>
          <w:b/>
          <w:sz w:val="24"/>
          <w:szCs w:val="24"/>
        </w:rPr>
        <w:t xml:space="preserve">Department of Mathematics and Philosophy, </w:t>
      </w:r>
      <w:r w:rsidR="00AC66D3">
        <w:rPr>
          <w:b/>
          <w:sz w:val="24"/>
          <w:szCs w:val="24"/>
        </w:rPr>
        <w:t>Columbus State University</w:t>
      </w:r>
    </w:p>
    <w:p w14:paraId="3FC9927E" w14:textId="23B0C63C" w:rsidR="00687254" w:rsidRPr="004F2656" w:rsidRDefault="00687254" w:rsidP="00687254">
      <w:pPr>
        <w:rPr>
          <w:b/>
          <w:sz w:val="24"/>
          <w:szCs w:val="24"/>
        </w:rPr>
      </w:pPr>
      <w:r w:rsidRPr="004F2656">
        <w:rPr>
          <w:b/>
          <w:sz w:val="24"/>
          <w:szCs w:val="24"/>
        </w:rPr>
        <w:t>Project Lead</w:t>
      </w:r>
      <w:r w:rsidR="003E1BCB" w:rsidRPr="004F2656">
        <w:rPr>
          <w:b/>
          <w:sz w:val="24"/>
          <w:szCs w:val="24"/>
        </w:rPr>
        <w:t>:</w:t>
      </w:r>
      <w:r w:rsidR="00AC66D3">
        <w:rPr>
          <w:b/>
          <w:sz w:val="24"/>
          <w:szCs w:val="24"/>
        </w:rPr>
        <w:t xml:space="preserve"> Richard Stephens</w:t>
      </w:r>
    </w:p>
    <w:p w14:paraId="46A62745" w14:textId="30866A82" w:rsidR="00DF79E1" w:rsidRPr="004F2656" w:rsidRDefault="00DF79E1" w:rsidP="00E167BE">
      <w:pPr>
        <w:rPr>
          <w:b/>
          <w:sz w:val="24"/>
          <w:szCs w:val="24"/>
        </w:rPr>
      </w:pPr>
      <w:r w:rsidRPr="004F2656">
        <w:rPr>
          <w:b/>
          <w:sz w:val="24"/>
          <w:szCs w:val="24"/>
        </w:rPr>
        <w:t>Course Name(s) and Course Numbers</w:t>
      </w:r>
      <w:r w:rsidR="003E1BCB" w:rsidRPr="004F2656">
        <w:rPr>
          <w:b/>
          <w:sz w:val="24"/>
          <w:szCs w:val="24"/>
        </w:rPr>
        <w:t>:</w:t>
      </w:r>
      <w:r w:rsidR="00C949B6">
        <w:rPr>
          <w:b/>
          <w:sz w:val="24"/>
          <w:szCs w:val="24"/>
        </w:rPr>
        <w:t xml:space="preserve"> Introductory Statistics, STAT</w:t>
      </w:r>
      <w:r w:rsidR="00AC66D3">
        <w:rPr>
          <w:b/>
          <w:sz w:val="24"/>
          <w:szCs w:val="24"/>
        </w:rPr>
        <w:t xml:space="preserve"> 1127</w:t>
      </w:r>
    </w:p>
    <w:p w14:paraId="3E617D79" w14:textId="76CD8C14" w:rsidR="00DF79E1" w:rsidRPr="004F2656" w:rsidRDefault="00DF79E1" w:rsidP="00E167BE">
      <w:pPr>
        <w:rPr>
          <w:b/>
          <w:sz w:val="24"/>
          <w:szCs w:val="24"/>
        </w:rPr>
      </w:pPr>
      <w:r w:rsidRPr="004F2656">
        <w:rPr>
          <w:b/>
          <w:sz w:val="24"/>
          <w:szCs w:val="24"/>
        </w:rPr>
        <w:t>Semester Project Began</w:t>
      </w:r>
      <w:r w:rsidR="003E1BCB" w:rsidRPr="004F2656">
        <w:rPr>
          <w:b/>
          <w:sz w:val="24"/>
          <w:szCs w:val="24"/>
        </w:rPr>
        <w:t>:</w:t>
      </w:r>
      <w:r w:rsidR="00AC66D3">
        <w:rPr>
          <w:b/>
          <w:sz w:val="24"/>
          <w:szCs w:val="24"/>
        </w:rPr>
        <w:t xml:space="preserve"> Spring 2015</w:t>
      </w:r>
    </w:p>
    <w:p w14:paraId="4D2A60B3" w14:textId="4683CAAF" w:rsidR="00687254" w:rsidRPr="004F2656" w:rsidRDefault="00687254" w:rsidP="00E167BE">
      <w:pPr>
        <w:rPr>
          <w:b/>
          <w:sz w:val="24"/>
          <w:szCs w:val="24"/>
        </w:rPr>
      </w:pPr>
      <w:r w:rsidRPr="004F2656">
        <w:rPr>
          <w:b/>
          <w:sz w:val="24"/>
          <w:szCs w:val="24"/>
        </w:rPr>
        <w:t>Semester</w:t>
      </w:r>
      <w:r w:rsidR="00E34FAA">
        <w:rPr>
          <w:b/>
          <w:sz w:val="24"/>
          <w:szCs w:val="24"/>
        </w:rPr>
        <w:t>(s)</w:t>
      </w:r>
      <w:r w:rsidRPr="004F2656">
        <w:rPr>
          <w:b/>
          <w:sz w:val="24"/>
          <w:szCs w:val="24"/>
        </w:rPr>
        <w:t xml:space="preserve"> of Implementation</w:t>
      </w:r>
      <w:r w:rsidR="003E1BCB" w:rsidRPr="004F2656">
        <w:rPr>
          <w:b/>
          <w:sz w:val="24"/>
          <w:szCs w:val="24"/>
        </w:rPr>
        <w:t>:</w:t>
      </w:r>
      <w:r w:rsidR="00AC66D3">
        <w:rPr>
          <w:b/>
          <w:sz w:val="24"/>
          <w:szCs w:val="24"/>
        </w:rPr>
        <w:t xml:space="preserve"> Spring 2015 and </w:t>
      </w:r>
      <w:proofErr w:type="gramStart"/>
      <w:r w:rsidR="00AC66D3">
        <w:rPr>
          <w:b/>
          <w:sz w:val="24"/>
          <w:szCs w:val="24"/>
        </w:rPr>
        <w:t>Summer</w:t>
      </w:r>
      <w:proofErr w:type="gramEnd"/>
      <w:r w:rsidR="00AC66D3">
        <w:rPr>
          <w:b/>
          <w:sz w:val="24"/>
          <w:szCs w:val="24"/>
        </w:rPr>
        <w:t xml:space="preserve"> 2015</w:t>
      </w:r>
    </w:p>
    <w:p w14:paraId="6052F1CB" w14:textId="2551AE75" w:rsidR="00DF79E1" w:rsidRPr="004F2656" w:rsidRDefault="00DF79E1" w:rsidP="00DF79E1">
      <w:pPr>
        <w:rPr>
          <w:b/>
          <w:sz w:val="24"/>
          <w:szCs w:val="24"/>
        </w:rPr>
      </w:pPr>
      <w:r w:rsidRPr="004F2656">
        <w:rPr>
          <w:b/>
          <w:sz w:val="24"/>
          <w:szCs w:val="24"/>
        </w:rPr>
        <w:t xml:space="preserve">Average Number of Students </w:t>
      </w:r>
      <w:proofErr w:type="gramStart"/>
      <w:r w:rsidRPr="004F2656">
        <w:rPr>
          <w:b/>
          <w:sz w:val="24"/>
          <w:szCs w:val="24"/>
        </w:rPr>
        <w:t>Per</w:t>
      </w:r>
      <w:proofErr w:type="gramEnd"/>
      <w:r w:rsidRPr="004F2656">
        <w:rPr>
          <w:b/>
          <w:sz w:val="24"/>
          <w:szCs w:val="24"/>
        </w:rPr>
        <w:t xml:space="preserve"> Course Section</w:t>
      </w:r>
      <w:r w:rsidR="003E1BCB" w:rsidRPr="004F2656">
        <w:rPr>
          <w:b/>
          <w:sz w:val="24"/>
          <w:szCs w:val="24"/>
        </w:rPr>
        <w:t>:</w:t>
      </w:r>
      <w:r w:rsidR="00AC66D3">
        <w:rPr>
          <w:b/>
          <w:sz w:val="24"/>
          <w:szCs w:val="24"/>
        </w:rPr>
        <w:t xml:space="preserve"> 24.5</w:t>
      </w:r>
    </w:p>
    <w:p w14:paraId="05ADD94C" w14:textId="499E816A" w:rsidR="00DF79E1" w:rsidRPr="004F2656" w:rsidRDefault="00DF79E1" w:rsidP="00DF79E1">
      <w:pPr>
        <w:rPr>
          <w:b/>
          <w:sz w:val="24"/>
          <w:szCs w:val="24"/>
        </w:rPr>
      </w:pPr>
      <w:r w:rsidRPr="004F2656">
        <w:rPr>
          <w:b/>
          <w:sz w:val="24"/>
          <w:szCs w:val="24"/>
        </w:rPr>
        <w:t>Number of Course Sections Affected by Implementation</w:t>
      </w:r>
      <w:r w:rsidR="003E1BCB" w:rsidRPr="004F2656">
        <w:rPr>
          <w:b/>
          <w:sz w:val="24"/>
          <w:szCs w:val="24"/>
        </w:rPr>
        <w:t>:</w:t>
      </w:r>
      <w:r w:rsidR="00AC66D3">
        <w:rPr>
          <w:b/>
          <w:sz w:val="24"/>
          <w:szCs w:val="24"/>
        </w:rPr>
        <w:t xml:space="preserve"> 4</w:t>
      </w:r>
    </w:p>
    <w:p w14:paraId="6AA64C08" w14:textId="60D7A136" w:rsidR="00DF79E1" w:rsidRPr="004F2656" w:rsidRDefault="00DF79E1" w:rsidP="00DF79E1">
      <w:pPr>
        <w:rPr>
          <w:b/>
          <w:sz w:val="24"/>
          <w:szCs w:val="24"/>
        </w:rPr>
      </w:pPr>
      <w:r w:rsidRPr="004F2656">
        <w:rPr>
          <w:b/>
          <w:sz w:val="24"/>
          <w:szCs w:val="24"/>
        </w:rPr>
        <w:t>Total Number of Stud</w:t>
      </w:r>
      <w:r w:rsidR="003E1BCB" w:rsidRPr="004F2656">
        <w:rPr>
          <w:b/>
          <w:sz w:val="24"/>
          <w:szCs w:val="24"/>
        </w:rPr>
        <w:t>ents Affected by Implementation:</w:t>
      </w:r>
      <w:r w:rsidR="00AC66D3">
        <w:rPr>
          <w:b/>
          <w:sz w:val="24"/>
          <w:szCs w:val="24"/>
        </w:rPr>
        <w:t xml:space="preserve"> 98</w:t>
      </w:r>
    </w:p>
    <w:p w14:paraId="5E081281" w14:textId="77777777" w:rsidR="00687254" w:rsidRDefault="00687254" w:rsidP="00E167BE">
      <w:pPr>
        <w:rPr>
          <w:b/>
          <w:sz w:val="24"/>
          <w:szCs w:val="24"/>
        </w:rPr>
      </w:pPr>
    </w:p>
    <w:p w14:paraId="6674B072" w14:textId="505BF5ED" w:rsidR="00DF79E1" w:rsidRDefault="00AF4890" w:rsidP="00DF79E1">
      <w:pPr>
        <w:rPr>
          <w:b/>
          <w:sz w:val="24"/>
          <w:szCs w:val="24"/>
        </w:rPr>
      </w:pPr>
      <w:r>
        <w:rPr>
          <w:b/>
          <w:sz w:val="24"/>
          <w:szCs w:val="24"/>
        </w:rPr>
        <w:t>1</w:t>
      </w:r>
      <w:r w:rsidR="00DF79E1" w:rsidRPr="004F2656">
        <w:rPr>
          <w:b/>
          <w:sz w:val="24"/>
          <w:szCs w:val="24"/>
        </w:rPr>
        <w:t>.  Narrative</w:t>
      </w:r>
    </w:p>
    <w:p w14:paraId="7CD13062" w14:textId="2F8E80A9" w:rsidR="00E84CA0" w:rsidRPr="00CC4664" w:rsidRDefault="00503DA9" w:rsidP="00DF79E1">
      <w:pPr>
        <w:rPr>
          <w:rStyle w:val="Hyperlink"/>
          <w:rFonts w:cs="Arial"/>
          <w:b/>
          <w:color w:val="auto"/>
          <w:sz w:val="24"/>
          <w:szCs w:val="24"/>
          <w:u w:val="none"/>
          <w:shd w:val="clear" w:color="auto" w:fill="FFFFFF"/>
        </w:rPr>
      </w:pPr>
      <w:r>
        <w:rPr>
          <w:b/>
          <w:sz w:val="24"/>
          <w:szCs w:val="24"/>
        </w:rPr>
        <w:t xml:space="preserve">During </w:t>
      </w:r>
      <w:proofErr w:type="gramStart"/>
      <w:r>
        <w:rPr>
          <w:b/>
          <w:sz w:val="24"/>
          <w:szCs w:val="24"/>
        </w:rPr>
        <w:t>Spring</w:t>
      </w:r>
      <w:proofErr w:type="gramEnd"/>
      <w:r>
        <w:rPr>
          <w:b/>
          <w:sz w:val="24"/>
          <w:szCs w:val="24"/>
        </w:rPr>
        <w:t xml:space="preserve"> 2015 at Columbus State Uni</w:t>
      </w:r>
      <w:r w:rsidR="00C949B6">
        <w:rPr>
          <w:b/>
          <w:sz w:val="24"/>
          <w:szCs w:val="24"/>
        </w:rPr>
        <w:t xml:space="preserve">versity, three sections of STAT </w:t>
      </w:r>
      <w:r>
        <w:rPr>
          <w:b/>
          <w:sz w:val="24"/>
          <w:szCs w:val="24"/>
        </w:rPr>
        <w:t xml:space="preserve">1127 Introductory Statistics were taught by Dr. Stephens with no-cost textbook material developed from </w:t>
      </w:r>
      <w:r w:rsidR="00832776">
        <w:rPr>
          <w:b/>
          <w:sz w:val="24"/>
          <w:szCs w:val="24"/>
        </w:rPr>
        <w:t xml:space="preserve">Collaborative Statistics, </w:t>
      </w:r>
      <w:proofErr w:type="spellStart"/>
      <w:r w:rsidR="00832776">
        <w:rPr>
          <w:b/>
          <w:sz w:val="24"/>
          <w:szCs w:val="24"/>
        </w:rPr>
        <w:t>Illowsky</w:t>
      </w:r>
      <w:proofErr w:type="spellEnd"/>
      <w:r w:rsidR="00832776">
        <w:rPr>
          <w:b/>
          <w:sz w:val="24"/>
          <w:szCs w:val="24"/>
        </w:rPr>
        <w:t xml:space="preserve"> and Dean, </w:t>
      </w:r>
      <w:proofErr w:type="spellStart"/>
      <w:r w:rsidR="00832776">
        <w:rPr>
          <w:b/>
          <w:sz w:val="24"/>
          <w:szCs w:val="24"/>
        </w:rPr>
        <w:t>Connex</w:t>
      </w:r>
      <w:r w:rsidR="00F3674A">
        <w:rPr>
          <w:b/>
          <w:sz w:val="24"/>
          <w:szCs w:val="24"/>
        </w:rPr>
        <w:t>ions</w:t>
      </w:r>
      <w:proofErr w:type="spellEnd"/>
      <w:r w:rsidR="00F3674A">
        <w:rPr>
          <w:b/>
          <w:sz w:val="24"/>
          <w:szCs w:val="24"/>
        </w:rPr>
        <w:t>, Rice Universi</w:t>
      </w:r>
      <w:r w:rsidR="00832776">
        <w:rPr>
          <w:b/>
          <w:sz w:val="24"/>
          <w:szCs w:val="24"/>
        </w:rPr>
        <w:t>ty</w:t>
      </w:r>
      <w:r w:rsidR="00D73E1F">
        <w:rPr>
          <w:b/>
          <w:sz w:val="24"/>
          <w:szCs w:val="24"/>
        </w:rPr>
        <w:t xml:space="preserve">. </w:t>
      </w:r>
      <w:r w:rsidR="000C2280" w:rsidRPr="00CC4664">
        <w:rPr>
          <w:rStyle w:val="Hyperlink"/>
          <w:rFonts w:cs="Arial"/>
          <w:b/>
          <w:color w:val="auto"/>
          <w:sz w:val="24"/>
          <w:szCs w:val="24"/>
          <w:u w:val="none"/>
          <w:shd w:val="clear" w:color="auto" w:fill="FFFFFF"/>
        </w:rPr>
        <w:t xml:space="preserve">Two of these sections were taught </w:t>
      </w:r>
      <w:r w:rsidR="00D73E1F" w:rsidRPr="00CC4664">
        <w:rPr>
          <w:rStyle w:val="Hyperlink"/>
          <w:rFonts w:cs="Arial"/>
          <w:b/>
          <w:color w:val="auto"/>
          <w:sz w:val="24"/>
          <w:szCs w:val="24"/>
          <w:u w:val="none"/>
          <w:shd w:val="clear" w:color="auto" w:fill="FFFFFF"/>
        </w:rPr>
        <w:t>using a semi-flipped format with 35% of the class time de</w:t>
      </w:r>
      <w:r w:rsidR="00C07A95">
        <w:rPr>
          <w:rStyle w:val="Hyperlink"/>
          <w:rFonts w:cs="Arial"/>
          <w:b/>
          <w:color w:val="auto"/>
          <w:sz w:val="24"/>
          <w:szCs w:val="24"/>
          <w:u w:val="none"/>
          <w:shd w:val="clear" w:color="auto" w:fill="FFFFFF"/>
        </w:rPr>
        <w:t xml:space="preserve">voted to traditional lectures, </w:t>
      </w:r>
      <w:r w:rsidR="00D73E1F" w:rsidRPr="00CC4664">
        <w:rPr>
          <w:rStyle w:val="Hyperlink"/>
          <w:rFonts w:cs="Arial"/>
          <w:b/>
          <w:color w:val="auto"/>
          <w:sz w:val="24"/>
          <w:szCs w:val="24"/>
          <w:u w:val="none"/>
          <w:shd w:val="clear" w:color="auto" w:fill="FFFFFF"/>
        </w:rPr>
        <w:t>5</w:t>
      </w:r>
      <w:r w:rsidR="00C07A95">
        <w:rPr>
          <w:rStyle w:val="Hyperlink"/>
          <w:rFonts w:cs="Arial"/>
          <w:b/>
          <w:color w:val="auto"/>
          <w:sz w:val="24"/>
          <w:szCs w:val="24"/>
          <w:u w:val="none"/>
          <w:shd w:val="clear" w:color="auto" w:fill="FFFFFF"/>
        </w:rPr>
        <w:t>0</w:t>
      </w:r>
      <w:r w:rsidR="00D73E1F" w:rsidRPr="00CC4664">
        <w:rPr>
          <w:rStyle w:val="Hyperlink"/>
          <w:rFonts w:cs="Arial"/>
          <w:b/>
          <w:color w:val="auto"/>
          <w:sz w:val="24"/>
          <w:szCs w:val="24"/>
          <w:u w:val="none"/>
          <w:shd w:val="clear" w:color="auto" w:fill="FFFFFF"/>
        </w:rPr>
        <w:t>% to helping the students with their assignments and 15% to reviewing and testing. One of these sections was an Honors section which was conducted as a flipped self-paced class which included addition</w:t>
      </w:r>
      <w:r w:rsidR="00F3674A" w:rsidRPr="00CC4664">
        <w:rPr>
          <w:rStyle w:val="Hyperlink"/>
          <w:rFonts w:cs="Arial"/>
          <w:b/>
          <w:color w:val="auto"/>
          <w:sz w:val="24"/>
          <w:szCs w:val="24"/>
          <w:u w:val="none"/>
          <w:shd w:val="clear" w:color="auto" w:fill="FFFFFF"/>
        </w:rPr>
        <w:t>al in depth study and assignments beyond that of the regular sections.</w:t>
      </w:r>
    </w:p>
    <w:p w14:paraId="2E9A1314" w14:textId="2A55E9D7" w:rsidR="00F3674A" w:rsidRPr="00CC4664" w:rsidRDefault="00F3674A" w:rsidP="00DF79E1">
      <w:pPr>
        <w:rPr>
          <w:rStyle w:val="Hyperlink"/>
          <w:rFonts w:cs="Arial"/>
          <w:b/>
          <w:color w:val="auto"/>
          <w:sz w:val="24"/>
          <w:szCs w:val="24"/>
          <w:u w:val="none"/>
          <w:shd w:val="clear" w:color="auto" w:fill="FFFFFF"/>
        </w:rPr>
      </w:pPr>
      <w:r w:rsidRPr="00CC4664">
        <w:rPr>
          <w:rStyle w:val="Hyperlink"/>
          <w:rFonts w:cs="Arial"/>
          <w:b/>
          <w:color w:val="auto"/>
          <w:sz w:val="24"/>
          <w:szCs w:val="24"/>
          <w:u w:val="none"/>
          <w:shd w:val="clear" w:color="auto" w:fill="FFFFFF"/>
        </w:rPr>
        <w:t>Each of these classes were quite successful (See uploaded DATA). Students in the Honors section liked the no lecture format, while some students in the sections with regular lectures expressed a desire to have lectures each class meeting.</w:t>
      </w:r>
      <w:r w:rsidR="00883798" w:rsidRPr="00CC4664">
        <w:rPr>
          <w:rStyle w:val="Hyperlink"/>
          <w:rFonts w:cs="Arial"/>
          <w:b/>
          <w:color w:val="auto"/>
          <w:sz w:val="24"/>
          <w:szCs w:val="24"/>
          <w:u w:val="none"/>
          <w:shd w:val="clear" w:color="auto" w:fill="FFFFFF"/>
        </w:rPr>
        <w:t xml:space="preserve"> </w:t>
      </w:r>
      <w:r w:rsidR="003B233C" w:rsidRPr="00CC4664">
        <w:rPr>
          <w:rStyle w:val="Hyperlink"/>
          <w:rFonts w:cs="Arial"/>
          <w:b/>
          <w:color w:val="auto"/>
          <w:sz w:val="24"/>
          <w:szCs w:val="24"/>
          <w:u w:val="none"/>
          <w:shd w:val="clear" w:color="auto" w:fill="FFFFFF"/>
        </w:rPr>
        <w:t xml:space="preserve">We felt that the difference in attitudes towards utilization of class time was not solely due to the differences in the makeup of the classes, Honors vs. regular. </w:t>
      </w:r>
    </w:p>
    <w:p w14:paraId="2AB9724D" w14:textId="6C8B636A" w:rsidR="00E12E23" w:rsidRPr="00CC4664" w:rsidRDefault="008A5CB3" w:rsidP="00DF79E1">
      <w:pPr>
        <w:rPr>
          <w:rStyle w:val="Hyperlink"/>
          <w:rFonts w:cs="Arial"/>
          <w:b/>
          <w:color w:val="auto"/>
          <w:sz w:val="24"/>
          <w:szCs w:val="24"/>
          <w:u w:val="none"/>
          <w:shd w:val="clear" w:color="auto" w:fill="FFFFFF"/>
        </w:rPr>
      </w:pPr>
      <w:r w:rsidRPr="00CC4664">
        <w:rPr>
          <w:rStyle w:val="Hyperlink"/>
          <w:rFonts w:cs="Arial"/>
          <w:b/>
          <w:color w:val="auto"/>
          <w:sz w:val="24"/>
          <w:szCs w:val="24"/>
          <w:u w:val="none"/>
          <w:shd w:val="clear" w:color="auto" w:fill="FFFFFF"/>
        </w:rPr>
        <w:lastRenderedPageBreak/>
        <w:t>During</w:t>
      </w:r>
      <w:r w:rsidR="003B233C" w:rsidRPr="00CC4664">
        <w:rPr>
          <w:rStyle w:val="Hyperlink"/>
          <w:rFonts w:cs="Arial"/>
          <w:b/>
          <w:color w:val="auto"/>
          <w:sz w:val="24"/>
          <w:szCs w:val="24"/>
          <w:u w:val="none"/>
          <w:shd w:val="clear" w:color="auto" w:fill="FFFFFF"/>
        </w:rPr>
        <w:t xml:space="preserve"> the</w:t>
      </w:r>
      <w:r w:rsidR="00EC5DF8">
        <w:rPr>
          <w:rStyle w:val="Hyperlink"/>
          <w:rFonts w:cs="Arial"/>
          <w:b/>
          <w:color w:val="auto"/>
          <w:sz w:val="24"/>
          <w:szCs w:val="24"/>
          <w:u w:val="none"/>
          <w:shd w:val="clear" w:color="auto" w:fill="FFFFFF"/>
        </w:rPr>
        <w:t xml:space="preserve"> “</w:t>
      </w:r>
      <w:r w:rsidR="003B233C" w:rsidRPr="00CC4664">
        <w:rPr>
          <w:rStyle w:val="Hyperlink"/>
          <w:rFonts w:cs="Arial"/>
          <w:b/>
          <w:color w:val="auto"/>
          <w:sz w:val="24"/>
          <w:szCs w:val="24"/>
          <w:u w:val="none"/>
          <w:shd w:val="clear" w:color="auto" w:fill="FFFFFF"/>
        </w:rPr>
        <w:t>Go Live</w:t>
      </w:r>
      <w:r w:rsidR="00EC5DF8">
        <w:rPr>
          <w:rStyle w:val="Hyperlink"/>
          <w:rFonts w:cs="Arial"/>
          <w:b/>
          <w:color w:val="auto"/>
          <w:sz w:val="24"/>
          <w:szCs w:val="24"/>
          <w:u w:val="none"/>
          <w:shd w:val="clear" w:color="auto" w:fill="FFFFFF"/>
        </w:rPr>
        <w:t>” s</w:t>
      </w:r>
      <w:r w:rsidRPr="00CC4664">
        <w:rPr>
          <w:rStyle w:val="Hyperlink"/>
          <w:rFonts w:cs="Arial"/>
          <w:b/>
          <w:color w:val="auto"/>
          <w:sz w:val="24"/>
          <w:szCs w:val="24"/>
          <w:u w:val="none"/>
          <w:shd w:val="clear" w:color="auto" w:fill="FFFFFF"/>
        </w:rPr>
        <w:t xml:space="preserve">emester (Summer 2015), </w:t>
      </w:r>
      <w:r w:rsidR="003B233C" w:rsidRPr="00CC4664">
        <w:rPr>
          <w:rStyle w:val="Hyperlink"/>
          <w:rFonts w:cs="Arial"/>
          <w:b/>
          <w:color w:val="auto"/>
          <w:sz w:val="24"/>
          <w:szCs w:val="24"/>
          <w:u w:val="none"/>
          <w:shd w:val="clear" w:color="auto" w:fill="FFFFFF"/>
        </w:rPr>
        <w:t xml:space="preserve">our belief </w:t>
      </w:r>
      <w:r w:rsidRPr="00CC4664">
        <w:rPr>
          <w:rStyle w:val="Hyperlink"/>
          <w:rFonts w:cs="Arial"/>
          <w:b/>
          <w:color w:val="auto"/>
          <w:sz w:val="24"/>
          <w:szCs w:val="24"/>
          <w:u w:val="none"/>
          <w:shd w:val="clear" w:color="auto" w:fill="FFFFFF"/>
        </w:rPr>
        <w:t>was subjected to</w:t>
      </w:r>
      <w:r w:rsidR="003B233C" w:rsidRPr="00CC4664">
        <w:rPr>
          <w:rStyle w:val="Hyperlink"/>
          <w:rFonts w:cs="Arial"/>
          <w:b/>
          <w:color w:val="auto"/>
          <w:sz w:val="24"/>
          <w:szCs w:val="24"/>
          <w:u w:val="none"/>
          <w:shd w:val="clear" w:color="auto" w:fill="FFFFFF"/>
        </w:rPr>
        <w:t xml:space="preserve"> additional test</w:t>
      </w:r>
      <w:r w:rsidRPr="00CC4664">
        <w:rPr>
          <w:rStyle w:val="Hyperlink"/>
          <w:rFonts w:cs="Arial"/>
          <w:b/>
          <w:color w:val="auto"/>
          <w:sz w:val="24"/>
          <w:szCs w:val="24"/>
          <w:u w:val="none"/>
          <w:shd w:val="clear" w:color="auto" w:fill="FFFFFF"/>
        </w:rPr>
        <w:t>ing</w:t>
      </w:r>
      <w:r w:rsidR="003B233C" w:rsidRPr="00CC4664">
        <w:rPr>
          <w:rStyle w:val="Hyperlink"/>
          <w:rFonts w:cs="Arial"/>
          <w:b/>
          <w:color w:val="auto"/>
          <w:sz w:val="24"/>
          <w:szCs w:val="24"/>
          <w:u w:val="none"/>
          <w:shd w:val="clear" w:color="auto" w:fill="FFFFFF"/>
        </w:rPr>
        <w:t>.</w:t>
      </w:r>
      <w:r w:rsidRPr="00CC4664">
        <w:rPr>
          <w:rStyle w:val="Hyperlink"/>
          <w:rFonts w:cs="Arial"/>
          <w:b/>
          <w:color w:val="auto"/>
          <w:sz w:val="24"/>
          <w:szCs w:val="24"/>
          <w:u w:val="none"/>
          <w:shd w:val="clear" w:color="auto" w:fill="FFFFFF"/>
        </w:rPr>
        <w:t xml:space="preserve"> Dr. Stephens was assigned to t</w:t>
      </w:r>
      <w:r w:rsidR="00C07A95">
        <w:rPr>
          <w:rStyle w:val="Hyperlink"/>
          <w:rFonts w:cs="Arial"/>
          <w:b/>
          <w:color w:val="auto"/>
          <w:sz w:val="24"/>
          <w:szCs w:val="24"/>
          <w:u w:val="none"/>
          <w:shd w:val="clear" w:color="auto" w:fill="FFFFFF"/>
        </w:rPr>
        <w:t>each one section of regular STAT</w:t>
      </w:r>
      <w:r w:rsidRPr="00CC4664">
        <w:rPr>
          <w:rStyle w:val="Hyperlink"/>
          <w:rFonts w:cs="Arial"/>
          <w:b/>
          <w:color w:val="auto"/>
          <w:sz w:val="24"/>
          <w:szCs w:val="24"/>
          <w:u w:val="none"/>
          <w:shd w:val="clear" w:color="auto" w:fill="FFFFFF"/>
        </w:rPr>
        <w:t xml:space="preserve"> 1127 along with MAED 6505. These classes were held in a computer classroom. Each course </w:t>
      </w:r>
      <w:r w:rsidR="00C07A95">
        <w:rPr>
          <w:rStyle w:val="Hyperlink"/>
          <w:rFonts w:cs="Arial"/>
          <w:b/>
          <w:color w:val="auto"/>
          <w:sz w:val="24"/>
          <w:szCs w:val="24"/>
          <w:u w:val="none"/>
          <w:shd w:val="clear" w:color="auto" w:fill="FFFFFF"/>
        </w:rPr>
        <w:t xml:space="preserve">required </w:t>
      </w:r>
      <w:proofErr w:type="spellStart"/>
      <w:r w:rsidR="00C07A95">
        <w:rPr>
          <w:rStyle w:val="Hyperlink"/>
          <w:rFonts w:cs="Arial"/>
          <w:b/>
          <w:color w:val="auto"/>
          <w:sz w:val="24"/>
          <w:szCs w:val="24"/>
          <w:u w:val="none"/>
          <w:shd w:val="clear" w:color="auto" w:fill="FFFFFF"/>
        </w:rPr>
        <w:t>W</w:t>
      </w:r>
      <w:r w:rsidR="00E12E23" w:rsidRPr="00CC4664">
        <w:rPr>
          <w:rStyle w:val="Hyperlink"/>
          <w:rFonts w:cs="Arial"/>
          <w:b/>
          <w:color w:val="auto"/>
          <w:sz w:val="24"/>
          <w:szCs w:val="24"/>
          <w:u w:val="none"/>
          <w:shd w:val="clear" w:color="auto" w:fill="FFFFFF"/>
        </w:rPr>
        <w:t>ebassign</w:t>
      </w:r>
      <w:proofErr w:type="spellEnd"/>
      <w:r w:rsidR="00E12E23" w:rsidRPr="00CC4664">
        <w:rPr>
          <w:rStyle w:val="Hyperlink"/>
          <w:rFonts w:cs="Arial"/>
          <w:b/>
          <w:color w:val="auto"/>
          <w:sz w:val="24"/>
          <w:szCs w:val="24"/>
          <w:u w:val="none"/>
          <w:shd w:val="clear" w:color="auto" w:fill="FFFFFF"/>
        </w:rPr>
        <w:t xml:space="preserve"> and </w:t>
      </w:r>
      <w:r w:rsidRPr="00CC4664">
        <w:rPr>
          <w:rStyle w:val="Hyperlink"/>
          <w:rFonts w:cs="Arial"/>
          <w:b/>
          <w:color w:val="auto"/>
          <w:sz w:val="24"/>
          <w:szCs w:val="24"/>
          <w:u w:val="none"/>
          <w:shd w:val="clear" w:color="auto" w:fill="FFFFFF"/>
        </w:rPr>
        <w:t>utilized a flipped format, so students knew from the beginning that there wou</w:t>
      </w:r>
      <w:r w:rsidR="00C07A95">
        <w:rPr>
          <w:rStyle w:val="Hyperlink"/>
          <w:rFonts w:cs="Arial"/>
          <w:b/>
          <w:color w:val="auto"/>
          <w:sz w:val="24"/>
          <w:szCs w:val="24"/>
          <w:u w:val="none"/>
          <w:shd w:val="clear" w:color="auto" w:fill="FFFFFF"/>
        </w:rPr>
        <w:t>ld be no daily lectures. The STAT</w:t>
      </w:r>
      <w:r w:rsidRPr="00CC4664">
        <w:rPr>
          <w:rStyle w:val="Hyperlink"/>
          <w:rFonts w:cs="Arial"/>
          <w:b/>
          <w:color w:val="auto"/>
          <w:sz w:val="24"/>
          <w:szCs w:val="24"/>
          <w:u w:val="none"/>
          <w:shd w:val="clear" w:color="auto" w:fill="FFFFFF"/>
        </w:rPr>
        <w:t xml:space="preserve"> 1127 class </w:t>
      </w:r>
      <w:r w:rsidR="00E12E23" w:rsidRPr="00CC4664">
        <w:rPr>
          <w:rStyle w:val="Hyperlink"/>
          <w:rFonts w:cs="Arial"/>
          <w:b/>
          <w:color w:val="auto"/>
          <w:sz w:val="24"/>
          <w:szCs w:val="24"/>
          <w:u w:val="none"/>
          <w:shd w:val="clear" w:color="auto" w:fill="FFFFFF"/>
        </w:rPr>
        <w:t>used Collaborative Statistics, 2</w:t>
      </w:r>
      <w:r w:rsidR="00E12E23" w:rsidRPr="00CC4664">
        <w:rPr>
          <w:rStyle w:val="Hyperlink"/>
          <w:rFonts w:cs="Arial"/>
          <w:b/>
          <w:color w:val="auto"/>
          <w:sz w:val="24"/>
          <w:szCs w:val="24"/>
          <w:u w:val="none"/>
          <w:shd w:val="clear" w:color="auto" w:fill="FFFFFF"/>
          <w:vertAlign w:val="superscript"/>
        </w:rPr>
        <w:t>nd</w:t>
      </w:r>
      <w:r w:rsidR="00E12E23" w:rsidRPr="00CC4664">
        <w:rPr>
          <w:rStyle w:val="Hyperlink"/>
          <w:rFonts w:cs="Arial"/>
          <w:b/>
          <w:color w:val="auto"/>
          <w:sz w:val="24"/>
          <w:szCs w:val="24"/>
          <w:u w:val="none"/>
          <w:shd w:val="clear" w:color="auto" w:fill="FFFFFF"/>
        </w:rPr>
        <w:t xml:space="preserve"> Edition and MAED 6505 used Introductory Statistics from OPENSTAX.</w:t>
      </w:r>
    </w:p>
    <w:p w14:paraId="3CF8AA35" w14:textId="073FA651" w:rsidR="003B233C" w:rsidRDefault="00E12E23" w:rsidP="00DF79E1">
      <w:pPr>
        <w:rPr>
          <w:rStyle w:val="Hyperlink"/>
          <w:rFonts w:cs="Arial"/>
          <w:b/>
          <w:color w:val="auto"/>
          <w:sz w:val="24"/>
          <w:szCs w:val="24"/>
          <w:u w:val="none"/>
          <w:shd w:val="clear" w:color="auto" w:fill="FFFFFF"/>
        </w:rPr>
      </w:pPr>
      <w:proofErr w:type="spellStart"/>
      <w:r w:rsidRPr="00CC4664">
        <w:rPr>
          <w:rStyle w:val="Hyperlink"/>
          <w:rFonts w:cs="Arial"/>
          <w:b/>
          <w:color w:val="auto"/>
          <w:sz w:val="24"/>
          <w:szCs w:val="24"/>
          <w:u w:val="none"/>
          <w:shd w:val="clear" w:color="auto" w:fill="FFFFFF"/>
        </w:rPr>
        <w:t>Webassign</w:t>
      </w:r>
      <w:proofErr w:type="spellEnd"/>
      <w:r w:rsidRPr="00CC4664">
        <w:rPr>
          <w:rStyle w:val="Hyperlink"/>
          <w:rFonts w:cs="Arial"/>
          <w:b/>
          <w:color w:val="auto"/>
          <w:sz w:val="24"/>
          <w:szCs w:val="24"/>
          <w:u w:val="none"/>
          <w:shd w:val="clear" w:color="auto" w:fill="FFFFFF"/>
        </w:rPr>
        <w:t xml:space="preserve"> for these two courses cost $29.95 and $32.95, respectively. </w:t>
      </w:r>
      <w:r w:rsidR="00C07A95">
        <w:rPr>
          <w:rStyle w:val="Hyperlink"/>
          <w:rFonts w:cs="Arial"/>
          <w:b/>
          <w:color w:val="auto"/>
          <w:sz w:val="24"/>
          <w:szCs w:val="24"/>
          <w:u w:val="none"/>
          <w:shd w:val="clear" w:color="auto" w:fill="FFFFFF"/>
        </w:rPr>
        <w:t xml:space="preserve">STAT </w:t>
      </w:r>
      <w:r w:rsidR="00D5524C" w:rsidRPr="00CC4664">
        <w:rPr>
          <w:rStyle w:val="Hyperlink"/>
          <w:rFonts w:cs="Arial"/>
          <w:b/>
          <w:color w:val="auto"/>
          <w:sz w:val="24"/>
          <w:szCs w:val="24"/>
          <w:u w:val="none"/>
          <w:shd w:val="clear" w:color="auto" w:fill="FFFFFF"/>
        </w:rPr>
        <w:t>1127 covered the usual topics in that course and was assessed through weekly assignments and weekly exams. (See uploaded SYLLABUS) MAED 6505 was a graduate special topics course for Math Teachers that covered the entire OPENSTAX textbook through a sequence of lengthy self-paced assignments.</w:t>
      </w:r>
    </w:p>
    <w:p w14:paraId="62485413" w14:textId="11F2720D" w:rsidR="003649D9" w:rsidRDefault="003649D9" w:rsidP="003649D9">
      <w:pPr>
        <w:rPr>
          <w:rFonts w:cs="Arial"/>
          <w:b/>
          <w:sz w:val="24"/>
          <w:szCs w:val="24"/>
          <w:shd w:val="clear" w:color="auto" w:fill="FFFFFF"/>
        </w:rPr>
      </w:pPr>
      <w:r>
        <w:rPr>
          <w:b/>
          <w:sz w:val="24"/>
          <w:szCs w:val="24"/>
        </w:rPr>
        <w:t xml:space="preserve">Collaborative Statistics is available at </w:t>
      </w:r>
      <w:hyperlink r:id="rId7" w:tgtFrame="_blank" w:history="1">
        <w:r>
          <w:rPr>
            <w:rStyle w:val="Hyperlink"/>
            <w:rFonts w:ascii="Arial" w:hAnsi="Arial" w:cs="Arial"/>
            <w:color w:val="1155CC"/>
            <w:sz w:val="19"/>
            <w:szCs w:val="19"/>
            <w:shd w:val="clear" w:color="auto" w:fill="FFFFFF"/>
          </w:rPr>
          <w:t>http://legacy.cnx.org/content/col10522/1.39/</w:t>
        </w:r>
      </w:hyperlink>
      <w:r>
        <w:rPr>
          <w:rStyle w:val="Hyperlink"/>
          <w:rFonts w:cs="Arial"/>
          <w:color w:val="auto"/>
          <w:sz w:val="24"/>
          <w:szCs w:val="24"/>
          <w:u w:val="none"/>
          <w:shd w:val="clear" w:color="auto" w:fill="FFFFFF"/>
        </w:rPr>
        <w:t xml:space="preserve"> </w:t>
      </w:r>
      <w:r w:rsidRPr="00216348">
        <w:rPr>
          <w:rStyle w:val="Hyperlink"/>
          <w:rFonts w:cs="Arial"/>
          <w:b/>
          <w:color w:val="auto"/>
          <w:sz w:val="24"/>
          <w:szCs w:val="24"/>
          <w:u w:val="none"/>
          <w:shd w:val="clear" w:color="auto" w:fill="FFFFFF"/>
        </w:rPr>
        <w:t>,</w:t>
      </w:r>
      <w:r>
        <w:rPr>
          <w:rStyle w:val="Hyperlink"/>
          <w:rFonts w:cs="Arial"/>
          <w:color w:val="auto"/>
          <w:sz w:val="24"/>
          <w:szCs w:val="24"/>
          <w:u w:val="none"/>
          <w:shd w:val="clear" w:color="auto" w:fill="FFFFFF"/>
        </w:rPr>
        <w:t xml:space="preserve"> </w:t>
      </w:r>
      <w:hyperlink r:id="rId8" w:history="1">
        <w:r w:rsidRPr="008160A0">
          <w:rPr>
            <w:rStyle w:val="Hyperlink"/>
            <w:rFonts w:ascii="Arial" w:hAnsi="Arial" w:cs="Arial"/>
            <w:sz w:val="19"/>
            <w:szCs w:val="19"/>
            <w:shd w:val="clear" w:color="auto" w:fill="FFFFFF"/>
          </w:rPr>
          <w:t>http://legacy.cnx.org/content/col10522/1.40/</w:t>
        </w:r>
      </w:hyperlink>
      <w:r w:rsidRPr="00216348">
        <w:rPr>
          <w:rFonts w:cs="Arial"/>
          <w:b/>
          <w:sz w:val="24"/>
          <w:szCs w:val="24"/>
          <w:shd w:val="clear" w:color="auto" w:fill="FFFFFF"/>
        </w:rPr>
        <w:t xml:space="preserve"> and</w:t>
      </w:r>
      <w:r>
        <w:rPr>
          <w:rFonts w:cs="Arial"/>
          <w:sz w:val="24"/>
          <w:szCs w:val="24"/>
          <w:shd w:val="clear" w:color="auto" w:fill="FFFFFF"/>
        </w:rPr>
        <w:t xml:space="preserve"> </w:t>
      </w:r>
      <w:hyperlink r:id="rId9" w:history="1">
        <w:r w:rsidRPr="008160A0">
          <w:rPr>
            <w:rStyle w:val="Hyperlink"/>
            <w:rFonts w:ascii="Arial" w:hAnsi="Arial" w:cs="Arial"/>
            <w:sz w:val="19"/>
            <w:szCs w:val="19"/>
            <w:shd w:val="clear" w:color="auto" w:fill="FFFFFF"/>
          </w:rPr>
          <w:t>http://legacy.cnx.org/content/col10522/latest/</w:t>
        </w:r>
      </w:hyperlink>
      <w:r w:rsidRPr="00E42BE1">
        <w:rPr>
          <w:rFonts w:cs="Arial"/>
          <w:b/>
          <w:sz w:val="24"/>
          <w:szCs w:val="24"/>
          <w:shd w:val="clear" w:color="auto" w:fill="FFFFFF"/>
        </w:rPr>
        <w:t xml:space="preserve">. </w:t>
      </w:r>
      <w:r>
        <w:rPr>
          <w:rFonts w:cs="Arial"/>
          <w:b/>
          <w:sz w:val="24"/>
          <w:szCs w:val="24"/>
          <w:shd w:val="clear" w:color="auto" w:fill="FFFFFF"/>
        </w:rPr>
        <w:t xml:space="preserve">The condensed version prepared by Dr. Stephens is available in word format. We do not </w:t>
      </w:r>
      <w:r w:rsidR="007072E1">
        <w:rPr>
          <w:rFonts w:cs="Arial"/>
          <w:b/>
          <w:sz w:val="24"/>
          <w:szCs w:val="24"/>
          <w:shd w:val="clear" w:color="auto" w:fill="FFFFFF"/>
        </w:rPr>
        <w:t xml:space="preserve">recommend any </w:t>
      </w:r>
      <w:r w:rsidR="00EC5DF8">
        <w:rPr>
          <w:rFonts w:cs="Arial"/>
          <w:b/>
          <w:sz w:val="24"/>
          <w:szCs w:val="24"/>
          <w:shd w:val="clear" w:color="auto" w:fill="FFFFFF"/>
        </w:rPr>
        <w:t>of these editions. We found</w:t>
      </w:r>
      <w:r w:rsidR="007072E1">
        <w:rPr>
          <w:rFonts w:cs="Arial"/>
          <w:b/>
          <w:sz w:val="24"/>
          <w:szCs w:val="24"/>
          <w:shd w:val="clear" w:color="auto" w:fill="FFFFFF"/>
        </w:rPr>
        <w:t xml:space="preserve"> the OPENSTAX Introductory Statistics </w:t>
      </w:r>
      <w:r w:rsidR="00EC5DF8">
        <w:rPr>
          <w:rFonts w:cs="Arial"/>
          <w:b/>
          <w:sz w:val="24"/>
          <w:szCs w:val="24"/>
          <w:shd w:val="clear" w:color="auto" w:fill="FFFFFF"/>
        </w:rPr>
        <w:t xml:space="preserve">to be </w:t>
      </w:r>
      <w:r w:rsidR="007072E1">
        <w:rPr>
          <w:rFonts w:cs="Arial"/>
          <w:b/>
          <w:sz w:val="24"/>
          <w:szCs w:val="24"/>
          <w:shd w:val="clear" w:color="auto" w:fill="FFFFFF"/>
        </w:rPr>
        <w:t xml:space="preserve">a significant improvement.  </w:t>
      </w:r>
    </w:p>
    <w:p w14:paraId="792A2E8A" w14:textId="27F81865" w:rsidR="003649D9" w:rsidRPr="00CC4664" w:rsidRDefault="003649D9" w:rsidP="00DF79E1">
      <w:pPr>
        <w:rPr>
          <w:rStyle w:val="Hyperlink"/>
          <w:rFonts w:cs="Arial"/>
          <w:b/>
          <w:color w:val="auto"/>
          <w:sz w:val="24"/>
          <w:szCs w:val="24"/>
          <w:u w:val="none"/>
          <w:shd w:val="clear" w:color="auto" w:fill="FFFFFF"/>
        </w:rPr>
      </w:pPr>
      <w:r>
        <w:rPr>
          <w:rFonts w:cs="Arial"/>
          <w:b/>
          <w:sz w:val="24"/>
          <w:szCs w:val="24"/>
          <w:shd w:val="clear" w:color="auto" w:fill="FFFFFF"/>
        </w:rPr>
        <w:t>Open</w:t>
      </w:r>
      <w:r w:rsidR="00EC5DF8">
        <w:rPr>
          <w:rFonts w:cs="Arial"/>
          <w:b/>
          <w:sz w:val="24"/>
          <w:szCs w:val="24"/>
          <w:shd w:val="clear" w:color="auto" w:fill="FFFFFF"/>
        </w:rPr>
        <w:t xml:space="preserve"> </w:t>
      </w:r>
      <w:r>
        <w:rPr>
          <w:rFonts w:cs="Arial"/>
          <w:b/>
          <w:sz w:val="24"/>
          <w:szCs w:val="24"/>
          <w:shd w:val="clear" w:color="auto" w:fill="FFFFFF"/>
        </w:rPr>
        <w:t>Intro Statistics, 2</w:t>
      </w:r>
      <w:r w:rsidRPr="00E42BE1">
        <w:rPr>
          <w:rFonts w:cs="Arial"/>
          <w:b/>
          <w:sz w:val="24"/>
          <w:szCs w:val="24"/>
          <w:shd w:val="clear" w:color="auto" w:fill="FFFFFF"/>
          <w:vertAlign w:val="superscript"/>
        </w:rPr>
        <w:t>nd</w:t>
      </w:r>
      <w:r>
        <w:rPr>
          <w:rFonts w:cs="Arial"/>
          <w:b/>
          <w:sz w:val="24"/>
          <w:szCs w:val="24"/>
          <w:shd w:val="clear" w:color="auto" w:fill="FFFFFF"/>
        </w:rPr>
        <w:t xml:space="preserve"> edition, is available in PDF and </w:t>
      </w:r>
      <w:proofErr w:type="spellStart"/>
      <w:r>
        <w:rPr>
          <w:rFonts w:cs="Arial"/>
          <w:b/>
          <w:sz w:val="24"/>
          <w:szCs w:val="24"/>
          <w:shd w:val="clear" w:color="auto" w:fill="FFFFFF"/>
        </w:rPr>
        <w:t>LaTex</w:t>
      </w:r>
      <w:proofErr w:type="spellEnd"/>
      <w:r>
        <w:rPr>
          <w:rFonts w:cs="Arial"/>
          <w:b/>
          <w:sz w:val="24"/>
          <w:szCs w:val="24"/>
          <w:shd w:val="clear" w:color="auto" w:fill="FFFFFF"/>
        </w:rPr>
        <w:t xml:space="preserve"> at </w:t>
      </w:r>
      <w:hyperlink r:id="rId10" w:history="1">
        <w:r w:rsidRPr="008160A0">
          <w:rPr>
            <w:rStyle w:val="Hyperlink"/>
            <w:rFonts w:cs="Arial"/>
            <w:b/>
            <w:sz w:val="24"/>
            <w:szCs w:val="24"/>
            <w:shd w:val="clear" w:color="auto" w:fill="FFFFFF"/>
          </w:rPr>
          <w:t>https://www.openintro.org/stat/textbook.php?stat_book=os</w:t>
        </w:r>
      </w:hyperlink>
      <w:r w:rsidR="007072E1">
        <w:rPr>
          <w:rFonts w:cs="Arial"/>
          <w:b/>
          <w:sz w:val="24"/>
          <w:szCs w:val="24"/>
          <w:shd w:val="clear" w:color="auto" w:fill="FFFFFF"/>
        </w:rPr>
        <w:t xml:space="preserve">  </w:t>
      </w:r>
      <w:proofErr w:type="gramStart"/>
      <w:r w:rsidR="007072E1">
        <w:rPr>
          <w:rFonts w:cs="Arial"/>
          <w:b/>
          <w:sz w:val="24"/>
          <w:szCs w:val="24"/>
          <w:shd w:val="clear" w:color="auto" w:fill="FFFFFF"/>
        </w:rPr>
        <w:t>A</w:t>
      </w:r>
      <w:proofErr w:type="gramEnd"/>
      <w:r w:rsidR="007072E1">
        <w:rPr>
          <w:rFonts w:cs="Arial"/>
          <w:b/>
          <w:sz w:val="24"/>
          <w:szCs w:val="24"/>
          <w:shd w:val="clear" w:color="auto" w:fill="FFFFFF"/>
        </w:rPr>
        <w:t xml:space="preserve"> colleague used this textbook in Spring 2015. Neither he nor his students were satisfied with the appropriateness of this material for our STAT 1127 course, thus w</w:t>
      </w:r>
      <w:r w:rsidR="00EC5DF8">
        <w:rPr>
          <w:rFonts w:cs="Arial"/>
          <w:b/>
          <w:sz w:val="24"/>
          <w:szCs w:val="24"/>
          <w:shd w:val="clear" w:color="auto" w:fill="FFFFFF"/>
        </w:rPr>
        <w:t>e do not recommend this textbook.</w:t>
      </w:r>
    </w:p>
    <w:p w14:paraId="02C2CE1F" w14:textId="29B4C92B" w:rsidR="00B817A0" w:rsidRPr="002F7632" w:rsidRDefault="007072E1" w:rsidP="00932A9B">
      <w:pPr>
        <w:rPr>
          <w:sz w:val="24"/>
          <w:szCs w:val="24"/>
        </w:rPr>
      </w:pPr>
      <w:r>
        <w:rPr>
          <w:b/>
          <w:sz w:val="24"/>
          <w:szCs w:val="24"/>
        </w:rPr>
        <w:t>The “</w:t>
      </w:r>
      <w:r w:rsidR="00EC5DF8">
        <w:rPr>
          <w:b/>
          <w:sz w:val="24"/>
          <w:szCs w:val="24"/>
        </w:rPr>
        <w:t>Go L</w:t>
      </w:r>
      <w:r>
        <w:rPr>
          <w:b/>
          <w:sz w:val="24"/>
          <w:szCs w:val="24"/>
        </w:rPr>
        <w:t>ive” semester was so transformative that it</w:t>
      </w:r>
      <w:r w:rsidR="0039499E" w:rsidRPr="00CC4664">
        <w:rPr>
          <w:b/>
          <w:sz w:val="24"/>
          <w:szCs w:val="24"/>
        </w:rPr>
        <w:t xml:space="preserve"> led us to</w:t>
      </w:r>
      <w:r w:rsidR="009D45A9" w:rsidRPr="00CC4664">
        <w:rPr>
          <w:b/>
          <w:sz w:val="24"/>
          <w:szCs w:val="24"/>
        </w:rPr>
        <w:t xml:space="preserve"> the</w:t>
      </w:r>
      <w:r w:rsidR="0039499E" w:rsidRPr="00CC4664">
        <w:rPr>
          <w:b/>
          <w:sz w:val="24"/>
          <w:szCs w:val="24"/>
        </w:rPr>
        <w:t xml:space="preserve"> recommend</w:t>
      </w:r>
      <w:r w:rsidR="009D45A9" w:rsidRPr="00CC4664">
        <w:rPr>
          <w:b/>
          <w:sz w:val="24"/>
          <w:szCs w:val="24"/>
        </w:rPr>
        <w:t>ation that</w:t>
      </w:r>
      <w:r w:rsidR="0039499E" w:rsidRPr="00CC4664">
        <w:rPr>
          <w:b/>
          <w:sz w:val="24"/>
          <w:szCs w:val="24"/>
        </w:rPr>
        <w:t xml:space="preserve"> the OPENSTAX I</w:t>
      </w:r>
      <w:r>
        <w:rPr>
          <w:b/>
          <w:sz w:val="24"/>
          <w:szCs w:val="24"/>
        </w:rPr>
        <w:t xml:space="preserve">ntroductory Statistics through </w:t>
      </w:r>
      <w:proofErr w:type="spellStart"/>
      <w:r>
        <w:rPr>
          <w:b/>
          <w:sz w:val="24"/>
          <w:szCs w:val="24"/>
        </w:rPr>
        <w:t>W</w:t>
      </w:r>
      <w:r w:rsidR="0039499E" w:rsidRPr="00CC4664">
        <w:rPr>
          <w:b/>
          <w:sz w:val="24"/>
          <w:szCs w:val="24"/>
        </w:rPr>
        <w:t>ebassign</w:t>
      </w:r>
      <w:proofErr w:type="spellEnd"/>
      <w:r w:rsidR="00D5524C" w:rsidRPr="00CC4664">
        <w:rPr>
          <w:b/>
          <w:sz w:val="24"/>
          <w:szCs w:val="24"/>
        </w:rPr>
        <w:t xml:space="preserve"> </w:t>
      </w:r>
      <w:r w:rsidR="009D45A9" w:rsidRPr="00CC4664">
        <w:rPr>
          <w:b/>
          <w:sz w:val="24"/>
          <w:szCs w:val="24"/>
        </w:rPr>
        <w:t xml:space="preserve">be used </w:t>
      </w:r>
      <w:r w:rsidR="003649D9">
        <w:rPr>
          <w:b/>
          <w:sz w:val="24"/>
          <w:szCs w:val="24"/>
        </w:rPr>
        <w:t>for</w:t>
      </w:r>
      <w:r>
        <w:rPr>
          <w:b/>
          <w:sz w:val="24"/>
          <w:szCs w:val="24"/>
        </w:rPr>
        <w:t xml:space="preserve"> STAT</w:t>
      </w:r>
      <w:r w:rsidR="0039499E" w:rsidRPr="00CC4664">
        <w:rPr>
          <w:b/>
          <w:sz w:val="24"/>
          <w:szCs w:val="24"/>
        </w:rPr>
        <w:t xml:space="preserve"> 1127 courses. Even though Dr. Stephens has invested hundreds of hours over several semesters developing, field testing and improving his no-cost condensed version of Collaborative Statistics, we have concluded that the </w:t>
      </w:r>
      <w:r w:rsidR="00A62CAF" w:rsidRPr="00CC4664">
        <w:rPr>
          <w:b/>
          <w:sz w:val="24"/>
          <w:szCs w:val="24"/>
        </w:rPr>
        <w:t xml:space="preserve">OPENSTAX </w:t>
      </w:r>
      <w:r>
        <w:rPr>
          <w:b/>
          <w:sz w:val="24"/>
          <w:szCs w:val="24"/>
        </w:rPr>
        <w:t xml:space="preserve">Introductory Statistics with </w:t>
      </w:r>
      <w:proofErr w:type="spellStart"/>
      <w:r>
        <w:rPr>
          <w:b/>
          <w:sz w:val="24"/>
          <w:szCs w:val="24"/>
        </w:rPr>
        <w:t>W</w:t>
      </w:r>
      <w:r w:rsidR="00C84C97" w:rsidRPr="00CC4664">
        <w:rPr>
          <w:b/>
          <w:sz w:val="24"/>
          <w:szCs w:val="24"/>
        </w:rPr>
        <w:t>ebassign</w:t>
      </w:r>
      <w:proofErr w:type="spellEnd"/>
      <w:r w:rsidR="00C84C97" w:rsidRPr="00CC4664">
        <w:rPr>
          <w:b/>
          <w:sz w:val="24"/>
          <w:szCs w:val="24"/>
        </w:rPr>
        <w:t xml:space="preserve"> is </w:t>
      </w:r>
      <w:r>
        <w:rPr>
          <w:b/>
          <w:sz w:val="24"/>
          <w:szCs w:val="24"/>
        </w:rPr>
        <w:t xml:space="preserve">far </w:t>
      </w:r>
      <w:r w:rsidR="00C84C97" w:rsidRPr="00CC4664">
        <w:rPr>
          <w:b/>
          <w:sz w:val="24"/>
          <w:szCs w:val="24"/>
        </w:rPr>
        <w:t>superior to all previous editions of the materials produced</w:t>
      </w:r>
      <w:r>
        <w:rPr>
          <w:b/>
          <w:sz w:val="24"/>
          <w:szCs w:val="24"/>
        </w:rPr>
        <w:t xml:space="preserve"> by </w:t>
      </w:r>
      <w:proofErr w:type="spellStart"/>
      <w:r>
        <w:rPr>
          <w:b/>
          <w:sz w:val="24"/>
          <w:szCs w:val="24"/>
        </w:rPr>
        <w:t>Illo</w:t>
      </w:r>
      <w:r w:rsidR="00EC5DF8">
        <w:rPr>
          <w:b/>
          <w:sz w:val="24"/>
          <w:szCs w:val="24"/>
        </w:rPr>
        <w:t>wsky</w:t>
      </w:r>
      <w:proofErr w:type="spellEnd"/>
      <w:r w:rsidR="00EC5DF8">
        <w:rPr>
          <w:b/>
          <w:sz w:val="24"/>
          <w:szCs w:val="24"/>
        </w:rPr>
        <w:t xml:space="preserve"> and Dean. In this</w:t>
      </w:r>
      <w:r>
        <w:rPr>
          <w:b/>
          <w:sz w:val="24"/>
          <w:szCs w:val="24"/>
        </w:rPr>
        <w:t xml:space="preserve"> case we are convinced that</w:t>
      </w:r>
      <w:r w:rsidR="00C84C97" w:rsidRPr="00CC4664">
        <w:rPr>
          <w:b/>
          <w:sz w:val="24"/>
          <w:szCs w:val="24"/>
        </w:rPr>
        <w:t xml:space="preserve"> low-cost is better than no-cost. </w:t>
      </w:r>
      <w:r w:rsidR="009D45A9" w:rsidRPr="00CC4664">
        <w:rPr>
          <w:b/>
          <w:sz w:val="24"/>
          <w:szCs w:val="24"/>
        </w:rPr>
        <w:t>We believe that the increased interest</w:t>
      </w:r>
      <w:r w:rsidR="00A62CAF" w:rsidRPr="00CC4664">
        <w:rPr>
          <w:b/>
          <w:sz w:val="24"/>
          <w:szCs w:val="24"/>
        </w:rPr>
        <w:t xml:space="preserve">, </w:t>
      </w:r>
      <w:r w:rsidR="009D45A9" w:rsidRPr="00CC4664">
        <w:rPr>
          <w:b/>
          <w:sz w:val="24"/>
          <w:szCs w:val="24"/>
        </w:rPr>
        <w:t xml:space="preserve">productivity </w:t>
      </w:r>
      <w:r w:rsidR="00A62CAF" w:rsidRPr="00CC4664">
        <w:rPr>
          <w:b/>
          <w:sz w:val="24"/>
          <w:szCs w:val="24"/>
        </w:rPr>
        <w:t>an</w:t>
      </w:r>
      <w:r w:rsidR="00EC5DF8">
        <w:rPr>
          <w:b/>
          <w:sz w:val="24"/>
          <w:szCs w:val="24"/>
        </w:rPr>
        <w:t xml:space="preserve">d ability to learn on one’s own, </w:t>
      </w:r>
      <w:r>
        <w:rPr>
          <w:b/>
          <w:sz w:val="24"/>
          <w:szCs w:val="24"/>
        </w:rPr>
        <w:t>shown by the students in STAT</w:t>
      </w:r>
      <w:r w:rsidR="009D45A9" w:rsidRPr="00CC4664">
        <w:rPr>
          <w:b/>
          <w:sz w:val="24"/>
          <w:szCs w:val="24"/>
        </w:rPr>
        <w:t xml:space="preserve"> 1127</w:t>
      </w:r>
      <w:r w:rsidR="00EC5DF8">
        <w:rPr>
          <w:b/>
          <w:sz w:val="24"/>
          <w:szCs w:val="24"/>
        </w:rPr>
        <w:t>,</w:t>
      </w:r>
      <w:r w:rsidR="009D45A9" w:rsidRPr="00CC4664">
        <w:rPr>
          <w:b/>
          <w:sz w:val="24"/>
          <w:szCs w:val="24"/>
        </w:rPr>
        <w:t xml:space="preserve"> </w:t>
      </w:r>
      <w:r w:rsidR="00A62CAF" w:rsidRPr="00CC4664">
        <w:rPr>
          <w:b/>
          <w:sz w:val="24"/>
          <w:szCs w:val="24"/>
        </w:rPr>
        <w:t>j</w:t>
      </w:r>
      <w:r w:rsidR="00EC5DF8">
        <w:rPr>
          <w:b/>
          <w:sz w:val="24"/>
          <w:szCs w:val="24"/>
        </w:rPr>
        <w:t>ustifies the small cost of</w:t>
      </w:r>
      <w:r>
        <w:rPr>
          <w:b/>
          <w:sz w:val="24"/>
          <w:szCs w:val="24"/>
        </w:rPr>
        <w:t xml:space="preserve"> </w:t>
      </w:r>
      <w:proofErr w:type="spellStart"/>
      <w:r>
        <w:rPr>
          <w:b/>
          <w:sz w:val="24"/>
          <w:szCs w:val="24"/>
        </w:rPr>
        <w:t>W</w:t>
      </w:r>
      <w:r w:rsidR="00A62CAF" w:rsidRPr="00CC4664">
        <w:rPr>
          <w:b/>
          <w:sz w:val="24"/>
          <w:szCs w:val="24"/>
        </w:rPr>
        <w:t>ebassign</w:t>
      </w:r>
      <w:proofErr w:type="spellEnd"/>
      <w:r w:rsidR="00A62CAF" w:rsidRPr="00CC4664">
        <w:rPr>
          <w:b/>
          <w:sz w:val="24"/>
          <w:szCs w:val="24"/>
        </w:rPr>
        <w:t xml:space="preserve"> that supports this material. </w:t>
      </w:r>
      <w:r w:rsidR="00C84C97" w:rsidRPr="00CC4664">
        <w:rPr>
          <w:b/>
          <w:sz w:val="24"/>
          <w:szCs w:val="24"/>
        </w:rPr>
        <w:t>We have come to this conclusion after consid</w:t>
      </w:r>
      <w:r>
        <w:rPr>
          <w:b/>
          <w:sz w:val="24"/>
          <w:szCs w:val="24"/>
        </w:rPr>
        <w:t>ering STAT</w:t>
      </w:r>
      <w:r w:rsidR="00216465" w:rsidRPr="00CC4664">
        <w:rPr>
          <w:b/>
          <w:sz w:val="24"/>
          <w:szCs w:val="24"/>
        </w:rPr>
        <w:t xml:space="preserve"> 1127 </w:t>
      </w:r>
      <w:r w:rsidR="00C84C97" w:rsidRPr="00CC4664">
        <w:rPr>
          <w:b/>
          <w:sz w:val="24"/>
          <w:szCs w:val="24"/>
        </w:rPr>
        <w:t xml:space="preserve">student </w:t>
      </w:r>
      <w:r w:rsidR="00216465" w:rsidRPr="00CC4664">
        <w:rPr>
          <w:b/>
          <w:sz w:val="24"/>
          <w:szCs w:val="24"/>
        </w:rPr>
        <w:t xml:space="preserve">effort, performance and satisfaction with this material and delivery format. We also took into consideration the opinions of the experienced teachers </w:t>
      </w:r>
      <w:r w:rsidR="002F7632" w:rsidRPr="00CC4664">
        <w:rPr>
          <w:b/>
          <w:sz w:val="24"/>
          <w:szCs w:val="24"/>
        </w:rPr>
        <w:t>in the MAED 6505 course. (See Quotes below)</w:t>
      </w:r>
      <w:r w:rsidR="00101A24" w:rsidRPr="004F2656">
        <w:rPr>
          <w:sz w:val="24"/>
          <w:szCs w:val="24"/>
        </w:rPr>
        <w:t xml:space="preserve"> </w:t>
      </w:r>
    </w:p>
    <w:p w14:paraId="00D93456" w14:textId="0E8C5A37" w:rsidR="00932A9B" w:rsidRDefault="00AF4890" w:rsidP="00932A9B">
      <w:pPr>
        <w:rPr>
          <w:b/>
          <w:sz w:val="24"/>
          <w:szCs w:val="24"/>
        </w:rPr>
      </w:pPr>
      <w:r>
        <w:rPr>
          <w:b/>
          <w:sz w:val="24"/>
          <w:szCs w:val="24"/>
        </w:rPr>
        <w:t>2</w:t>
      </w:r>
      <w:r w:rsidR="00101A24" w:rsidRPr="004F2656">
        <w:rPr>
          <w:b/>
          <w:sz w:val="24"/>
          <w:szCs w:val="24"/>
        </w:rPr>
        <w:t>.  Quotes</w:t>
      </w:r>
      <w:r w:rsidR="00932A9B" w:rsidRPr="00932A9B">
        <w:rPr>
          <w:b/>
          <w:sz w:val="24"/>
          <w:szCs w:val="24"/>
        </w:rPr>
        <w:t xml:space="preserve"> </w:t>
      </w:r>
    </w:p>
    <w:p w14:paraId="27B9660A" w14:textId="3740BC80" w:rsidR="00932A9B" w:rsidRDefault="00932A9B" w:rsidP="00932A9B">
      <w:pPr>
        <w:jc w:val="center"/>
        <w:rPr>
          <w:b/>
          <w:sz w:val="24"/>
          <w:szCs w:val="24"/>
        </w:rPr>
      </w:pPr>
      <w:r>
        <w:rPr>
          <w:b/>
          <w:sz w:val="24"/>
          <w:szCs w:val="24"/>
        </w:rPr>
        <w:t>STAT</w:t>
      </w:r>
      <w:r>
        <w:rPr>
          <w:b/>
          <w:sz w:val="24"/>
          <w:szCs w:val="24"/>
        </w:rPr>
        <w:t xml:space="preserve"> 1127</w:t>
      </w:r>
    </w:p>
    <w:p w14:paraId="6E661060" w14:textId="459673BB" w:rsidR="00932A9B" w:rsidRPr="00932A9B" w:rsidRDefault="00932A9B" w:rsidP="00182ECD">
      <w:pPr>
        <w:pStyle w:val="ListParagraph"/>
        <w:numPr>
          <w:ilvl w:val="0"/>
          <w:numId w:val="17"/>
        </w:numPr>
        <w:spacing w:line="256" w:lineRule="auto"/>
        <w:rPr>
          <w:b/>
          <w:sz w:val="24"/>
          <w:szCs w:val="24"/>
        </w:rPr>
      </w:pPr>
      <w:r w:rsidRPr="00932A9B">
        <w:rPr>
          <w:b/>
          <w:sz w:val="24"/>
          <w:szCs w:val="24"/>
        </w:rPr>
        <w:t>What did you like about the textbook used in this course?</w:t>
      </w:r>
    </w:p>
    <w:p w14:paraId="5C8F267D" w14:textId="18D4A0E9" w:rsidR="00932A9B" w:rsidRDefault="00932A9B" w:rsidP="00932A9B">
      <w:pPr>
        <w:pStyle w:val="ListParagraph"/>
        <w:spacing w:line="256" w:lineRule="auto"/>
        <w:rPr>
          <w:b/>
          <w:sz w:val="24"/>
          <w:szCs w:val="24"/>
        </w:rPr>
      </w:pPr>
      <w:r>
        <w:rPr>
          <w:b/>
          <w:sz w:val="24"/>
          <w:szCs w:val="24"/>
        </w:rPr>
        <w:t>“Easy to access and had multiple examples and solutions to many of the different type of problems.”</w:t>
      </w:r>
    </w:p>
    <w:p w14:paraId="40CB412C" w14:textId="77777777" w:rsidR="003A1E24" w:rsidRDefault="003A1E24" w:rsidP="003A1E24">
      <w:pPr>
        <w:pStyle w:val="ListParagraph"/>
        <w:spacing w:line="256" w:lineRule="auto"/>
        <w:rPr>
          <w:b/>
          <w:color w:val="0D0D0D" w:themeColor="text1" w:themeTint="F2"/>
          <w:sz w:val="24"/>
          <w:szCs w:val="24"/>
        </w:rPr>
      </w:pPr>
      <w:r>
        <w:rPr>
          <w:b/>
          <w:color w:val="0D0D0D" w:themeColor="text1" w:themeTint="F2"/>
          <w:sz w:val="24"/>
          <w:szCs w:val="24"/>
        </w:rPr>
        <w:lastRenderedPageBreak/>
        <w:t>“Very helpful. Plenty of details &amp; examples.”</w:t>
      </w:r>
    </w:p>
    <w:p w14:paraId="13A03DBE" w14:textId="77777777" w:rsidR="003A1E24" w:rsidRDefault="003A1E24" w:rsidP="003A1E24">
      <w:pPr>
        <w:pStyle w:val="ListParagraph"/>
        <w:spacing w:line="256" w:lineRule="auto"/>
        <w:rPr>
          <w:b/>
          <w:color w:val="0D0D0D" w:themeColor="text1" w:themeTint="F2"/>
          <w:sz w:val="24"/>
          <w:szCs w:val="24"/>
        </w:rPr>
      </w:pPr>
    </w:p>
    <w:p w14:paraId="056D604B" w14:textId="32E3CA03" w:rsidR="003A1E24" w:rsidRDefault="003A1E24" w:rsidP="003A1E24">
      <w:pPr>
        <w:pStyle w:val="ListParagraph"/>
        <w:spacing w:line="256" w:lineRule="auto"/>
        <w:rPr>
          <w:b/>
          <w:color w:val="0D0D0D" w:themeColor="text1" w:themeTint="F2"/>
          <w:sz w:val="24"/>
          <w:szCs w:val="24"/>
        </w:rPr>
      </w:pPr>
      <w:r>
        <w:rPr>
          <w:b/>
          <w:color w:val="0D0D0D" w:themeColor="text1" w:themeTint="F2"/>
          <w:sz w:val="24"/>
          <w:szCs w:val="24"/>
        </w:rPr>
        <w:t>“Cost and access.”</w:t>
      </w:r>
    </w:p>
    <w:p w14:paraId="172D52B9" w14:textId="77777777" w:rsidR="003A1E24" w:rsidRDefault="003A1E24" w:rsidP="00932A9B">
      <w:pPr>
        <w:pStyle w:val="ListParagraph"/>
        <w:spacing w:line="256" w:lineRule="auto"/>
        <w:rPr>
          <w:b/>
          <w:sz w:val="24"/>
          <w:szCs w:val="24"/>
        </w:rPr>
      </w:pPr>
    </w:p>
    <w:p w14:paraId="0D2D6B38" w14:textId="77777777" w:rsidR="00932A9B" w:rsidRDefault="00932A9B" w:rsidP="00932A9B">
      <w:pPr>
        <w:pStyle w:val="ListParagraph"/>
        <w:numPr>
          <w:ilvl w:val="0"/>
          <w:numId w:val="17"/>
        </w:numPr>
        <w:spacing w:line="256" w:lineRule="auto"/>
        <w:rPr>
          <w:b/>
          <w:color w:val="0D0D0D" w:themeColor="text1" w:themeTint="F2"/>
          <w:sz w:val="24"/>
          <w:szCs w:val="24"/>
        </w:rPr>
      </w:pPr>
      <w:r w:rsidRPr="008A6D1B">
        <w:rPr>
          <w:b/>
          <w:color w:val="0D0D0D" w:themeColor="text1" w:themeTint="F2"/>
          <w:sz w:val="24"/>
          <w:szCs w:val="24"/>
        </w:rPr>
        <w:t>What did you not like about the textbook used in this course?</w:t>
      </w:r>
    </w:p>
    <w:p w14:paraId="50901724" w14:textId="179632CB" w:rsidR="003A1E24" w:rsidRDefault="00932A9B" w:rsidP="00932A9B">
      <w:pPr>
        <w:pStyle w:val="ListParagraph"/>
        <w:spacing w:line="256" w:lineRule="auto"/>
        <w:rPr>
          <w:b/>
          <w:color w:val="0D0D0D" w:themeColor="text1" w:themeTint="F2"/>
          <w:sz w:val="24"/>
          <w:szCs w:val="24"/>
        </w:rPr>
      </w:pPr>
      <w:r>
        <w:rPr>
          <w:b/>
          <w:color w:val="0D0D0D" w:themeColor="text1" w:themeTint="F2"/>
          <w:sz w:val="24"/>
          <w:szCs w:val="24"/>
        </w:rPr>
        <w:t>“Nothing</w:t>
      </w:r>
      <w:r w:rsidR="003A1E24">
        <w:rPr>
          <w:b/>
          <w:color w:val="0D0D0D" w:themeColor="text1" w:themeTint="F2"/>
          <w:sz w:val="24"/>
          <w:szCs w:val="24"/>
        </w:rPr>
        <w:t>.</w:t>
      </w:r>
      <w:r>
        <w:rPr>
          <w:b/>
          <w:color w:val="0D0D0D" w:themeColor="text1" w:themeTint="F2"/>
          <w:sz w:val="24"/>
          <w:szCs w:val="24"/>
        </w:rPr>
        <w:t>”</w:t>
      </w:r>
    </w:p>
    <w:p w14:paraId="155F0AD3" w14:textId="77777777" w:rsidR="00445376" w:rsidRDefault="00445376" w:rsidP="00932A9B">
      <w:pPr>
        <w:pStyle w:val="ListParagraph"/>
        <w:spacing w:line="256" w:lineRule="auto"/>
        <w:rPr>
          <w:b/>
          <w:color w:val="0D0D0D" w:themeColor="text1" w:themeTint="F2"/>
          <w:sz w:val="24"/>
          <w:szCs w:val="24"/>
        </w:rPr>
      </w:pPr>
    </w:p>
    <w:p w14:paraId="67C9ACD4" w14:textId="782743C0" w:rsidR="003A1E24" w:rsidRDefault="003A1E24" w:rsidP="00932A9B">
      <w:pPr>
        <w:pStyle w:val="ListParagraph"/>
        <w:spacing w:line="256" w:lineRule="auto"/>
        <w:rPr>
          <w:b/>
          <w:color w:val="0D0D0D" w:themeColor="text1" w:themeTint="F2"/>
          <w:sz w:val="24"/>
          <w:szCs w:val="24"/>
        </w:rPr>
      </w:pPr>
      <w:r>
        <w:rPr>
          <w:b/>
          <w:color w:val="0D0D0D" w:themeColor="text1" w:themeTint="F2"/>
          <w:sz w:val="24"/>
          <w:szCs w:val="24"/>
        </w:rPr>
        <w:t>“A bit wordy at times, but it was all for a good reason.”</w:t>
      </w:r>
    </w:p>
    <w:p w14:paraId="7A2EEDAE" w14:textId="77777777" w:rsidR="00445376" w:rsidRDefault="00445376" w:rsidP="00932A9B">
      <w:pPr>
        <w:pStyle w:val="ListParagraph"/>
        <w:spacing w:line="256" w:lineRule="auto"/>
        <w:rPr>
          <w:b/>
          <w:color w:val="0D0D0D" w:themeColor="text1" w:themeTint="F2"/>
          <w:sz w:val="24"/>
          <w:szCs w:val="24"/>
        </w:rPr>
      </w:pPr>
    </w:p>
    <w:p w14:paraId="3EF835C1" w14:textId="290B0644" w:rsidR="003A1E24" w:rsidRDefault="003A1E24" w:rsidP="00932A9B">
      <w:pPr>
        <w:pStyle w:val="ListParagraph"/>
        <w:spacing w:line="256" w:lineRule="auto"/>
        <w:rPr>
          <w:b/>
          <w:color w:val="0D0D0D" w:themeColor="text1" w:themeTint="F2"/>
          <w:sz w:val="24"/>
          <w:szCs w:val="24"/>
        </w:rPr>
      </w:pPr>
      <w:r>
        <w:rPr>
          <w:b/>
          <w:color w:val="0D0D0D" w:themeColor="text1" w:themeTint="F2"/>
          <w:sz w:val="24"/>
          <w:szCs w:val="24"/>
        </w:rPr>
        <w:t xml:space="preserve">“Difficult in finding it in the bookstore.”  </w:t>
      </w:r>
      <w:r w:rsidRPr="003A1E24">
        <w:rPr>
          <w:color w:val="0D0D0D" w:themeColor="text1" w:themeTint="F2"/>
          <w:sz w:val="24"/>
          <w:szCs w:val="24"/>
        </w:rPr>
        <w:t>(Note: This problem has been solved and in the future the students will have access to a printed copy through the bookstore.)</w:t>
      </w:r>
    </w:p>
    <w:p w14:paraId="02ACCC76" w14:textId="77777777" w:rsidR="003A1E24" w:rsidRDefault="003A1E24" w:rsidP="00932A9B">
      <w:pPr>
        <w:pStyle w:val="ListParagraph"/>
        <w:spacing w:line="256" w:lineRule="auto"/>
        <w:rPr>
          <w:b/>
          <w:color w:val="0D0D0D" w:themeColor="text1" w:themeTint="F2"/>
          <w:sz w:val="24"/>
          <w:szCs w:val="24"/>
        </w:rPr>
      </w:pPr>
    </w:p>
    <w:p w14:paraId="44F39E69" w14:textId="77777777" w:rsidR="003A1E24" w:rsidRDefault="003A1E24" w:rsidP="00932A9B">
      <w:pPr>
        <w:pStyle w:val="ListParagraph"/>
        <w:spacing w:line="256" w:lineRule="auto"/>
        <w:rPr>
          <w:b/>
          <w:color w:val="0D0D0D" w:themeColor="text1" w:themeTint="F2"/>
          <w:sz w:val="24"/>
          <w:szCs w:val="24"/>
        </w:rPr>
      </w:pPr>
    </w:p>
    <w:p w14:paraId="5EB9E119" w14:textId="77777777" w:rsidR="00932A9B" w:rsidRDefault="00932A9B" w:rsidP="00932A9B">
      <w:pPr>
        <w:pStyle w:val="ListParagraph"/>
        <w:spacing w:line="256" w:lineRule="auto"/>
        <w:rPr>
          <w:b/>
          <w:color w:val="0D0D0D" w:themeColor="text1" w:themeTint="F2"/>
          <w:sz w:val="24"/>
          <w:szCs w:val="24"/>
        </w:rPr>
      </w:pPr>
    </w:p>
    <w:p w14:paraId="7A5052FC" w14:textId="77777777" w:rsidR="00932A9B" w:rsidRPr="00932A9B" w:rsidRDefault="00932A9B" w:rsidP="00932A9B">
      <w:pPr>
        <w:pStyle w:val="ListParagraph"/>
        <w:numPr>
          <w:ilvl w:val="0"/>
          <w:numId w:val="17"/>
        </w:numPr>
        <w:rPr>
          <w:b/>
          <w:sz w:val="24"/>
          <w:szCs w:val="24"/>
        </w:rPr>
      </w:pPr>
      <w:r w:rsidRPr="00932A9B">
        <w:rPr>
          <w:b/>
          <w:color w:val="0D0D0D" w:themeColor="text1" w:themeTint="F2"/>
          <w:sz w:val="24"/>
          <w:szCs w:val="24"/>
        </w:rPr>
        <w:t xml:space="preserve">What did you like about using </w:t>
      </w:r>
      <w:proofErr w:type="spellStart"/>
      <w:r w:rsidRPr="00932A9B">
        <w:rPr>
          <w:b/>
          <w:color w:val="0D0D0D" w:themeColor="text1" w:themeTint="F2"/>
          <w:sz w:val="24"/>
          <w:szCs w:val="24"/>
        </w:rPr>
        <w:t>Webassign</w:t>
      </w:r>
      <w:proofErr w:type="spellEnd"/>
      <w:r w:rsidRPr="00932A9B">
        <w:rPr>
          <w:b/>
          <w:color w:val="0D0D0D" w:themeColor="text1" w:themeTint="F2"/>
          <w:sz w:val="24"/>
          <w:szCs w:val="24"/>
        </w:rPr>
        <w:t xml:space="preserve"> in this course?</w:t>
      </w:r>
    </w:p>
    <w:p w14:paraId="7C281095" w14:textId="5E13B351" w:rsidR="00932A9B" w:rsidRDefault="00932A9B" w:rsidP="00932A9B">
      <w:pPr>
        <w:pStyle w:val="ListParagraph"/>
        <w:rPr>
          <w:b/>
          <w:color w:val="0D0D0D" w:themeColor="text1" w:themeTint="F2"/>
          <w:sz w:val="24"/>
          <w:szCs w:val="24"/>
        </w:rPr>
      </w:pPr>
      <w:r>
        <w:rPr>
          <w:b/>
          <w:color w:val="0D0D0D" w:themeColor="text1" w:themeTint="F2"/>
          <w:sz w:val="24"/>
          <w:szCs w:val="24"/>
        </w:rPr>
        <w:t>“That it had multiple attempts for each problem in the assignment.”</w:t>
      </w:r>
    </w:p>
    <w:p w14:paraId="5640DE88" w14:textId="77777777" w:rsidR="003A1E24" w:rsidRDefault="003A1E24" w:rsidP="00932A9B">
      <w:pPr>
        <w:pStyle w:val="ListParagraph"/>
        <w:rPr>
          <w:b/>
          <w:color w:val="0D0D0D" w:themeColor="text1" w:themeTint="F2"/>
          <w:sz w:val="24"/>
          <w:szCs w:val="24"/>
        </w:rPr>
      </w:pPr>
    </w:p>
    <w:p w14:paraId="11A5E764" w14:textId="11B9643E" w:rsidR="003A1E24" w:rsidRDefault="003A1E24" w:rsidP="00932A9B">
      <w:pPr>
        <w:pStyle w:val="ListParagraph"/>
        <w:rPr>
          <w:b/>
          <w:color w:val="0D0D0D" w:themeColor="text1" w:themeTint="F2"/>
          <w:sz w:val="24"/>
          <w:szCs w:val="24"/>
        </w:rPr>
      </w:pPr>
      <w:r>
        <w:rPr>
          <w:b/>
          <w:color w:val="0D0D0D" w:themeColor="text1" w:themeTint="F2"/>
          <w:sz w:val="24"/>
          <w:szCs w:val="24"/>
        </w:rPr>
        <w:t>“Being able to “practice another version” on the homework assignments.”</w:t>
      </w:r>
    </w:p>
    <w:p w14:paraId="26FC1D0C" w14:textId="77777777" w:rsidR="003A1E24" w:rsidRDefault="003A1E24" w:rsidP="00932A9B">
      <w:pPr>
        <w:pStyle w:val="ListParagraph"/>
        <w:rPr>
          <w:b/>
          <w:color w:val="0D0D0D" w:themeColor="text1" w:themeTint="F2"/>
          <w:sz w:val="24"/>
          <w:szCs w:val="24"/>
        </w:rPr>
      </w:pPr>
    </w:p>
    <w:p w14:paraId="30F30DA2" w14:textId="258E0F23" w:rsidR="003A1E24" w:rsidRPr="00932A9B" w:rsidRDefault="003A1E24" w:rsidP="00932A9B">
      <w:pPr>
        <w:pStyle w:val="ListParagraph"/>
        <w:rPr>
          <w:b/>
          <w:sz w:val="24"/>
          <w:szCs w:val="24"/>
        </w:rPr>
      </w:pPr>
      <w:r>
        <w:rPr>
          <w:b/>
          <w:color w:val="0D0D0D" w:themeColor="text1" w:themeTint="F2"/>
          <w:sz w:val="24"/>
          <w:szCs w:val="24"/>
        </w:rPr>
        <w:t>“</w:t>
      </w:r>
      <w:r w:rsidR="00EC5DF8">
        <w:rPr>
          <w:b/>
          <w:color w:val="0D0D0D" w:themeColor="text1" w:themeTint="F2"/>
          <w:sz w:val="24"/>
          <w:szCs w:val="24"/>
        </w:rPr>
        <w:t>Ease of access and usa</w:t>
      </w:r>
      <w:r>
        <w:rPr>
          <w:b/>
          <w:color w:val="0D0D0D" w:themeColor="text1" w:themeTint="F2"/>
          <w:sz w:val="24"/>
          <w:szCs w:val="24"/>
        </w:rPr>
        <w:t>bility.”</w:t>
      </w:r>
    </w:p>
    <w:p w14:paraId="1BFD618A" w14:textId="77777777" w:rsidR="00932A9B" w:rsidRDefault="00932A9B" w:rsidP="00932A9B">
      <w:pPr>
        <w:pStyle w:val="ListParagraph"/>
        <w:spacing w:line="256" w:lineRule="auto"/>
        <w:rPr>
          <w:b/>
          <w:color w:val="0D0D0D" w:themeColor="text1" w:themeTint="F2"/>
          <w:sz w:val="24"/>
          <w:szCs w:val="24"/>
        </w:rPr>
      </w:pPr>
    </w:p>
    <w:p w14:paraId="34182993" w14:textId="77777777" w:rsidR="00932A9B" w:rsidRDefault="00932A9B" w:rsidP="00932A9B">
      <w:pPr>
        <w:pStyle w:val="ListParagraph"/>
        <w:numPr>
          <w:ilvl w:val="0"/>
          <w:numId w:val="17"/>
        </w:numPr>
        <w:rPr>
          <w:b/>
          <w:color w:val="0D0D0D" w:themeColor="text1" w:themeTint="F2"/>
          <w:sz w:val="24"/>
          <w:szCs w:val="24"/>
        </w:rPr>
      </w:pPr>
      <w:r w:rsidRPr="008A6D1B">
        <w:rPr>
          <w:b/>
          <w:color w:val="0D0D0D" w:themeColor="text1" w:themeTint="F2"/>
          <w:sz w:val="24"/>
          <w:szCs w:val="24"/>
        </w:rPr>
        <w:t xml:space="preserve">What did you not like about using </w:t>
      </w:r>
      <w:proofErr w:type="spellStart"/>
      <w:r w:rsidRPr="008A6D1B">
        <w:rPr>
          <w:b/>
          <w:color w:val="0D0D0D" w:themeColor="text1" w:themeTint="F2"/>
          <w:sz w:val="24"/>
          <w:szCs w:val="24"/>
        </w:rPr>
        <w:t>WebAssign</w:t>
      </w:r>
      <w:proofErr w:type="spellEnd"/>
      <w:r w:rsidRPr="008A6D1B">
        <w:rPr>
          <w:b/>
          <w:color w:val="0D0D0D" w:themeColor="text1" w:themeTint="F2"/>
          <w:sz w:val="24"/>
          <w:szCs w:val="24"/>
        </w:rPr>
        <w:t xml:space="preserve"> in this course? </w:t>
      </w:r>
    </w:p>
    <w:p w14:paraId="0360A81F" w14:textId="1565EFCA" w:rsidR="00932A9B" w:rsidRDefault="00932A9B" w:rsidP="00932A9B">
      <w:pPr>
        <w:pStyle w:val="ListParagraph"/>
        <w:spacing w:line="256" w:lineRule="auto"/>
        <w:rPr>
          <w:b/>
          <w:color w:val="0D0D0D" w:themeColor="text1" w:themeTint="F2"/>
          <w:sz w:val="24"/>
          <w:szCs w:val="24"/>
        </w:rPr>
      </w:pPr>
      <w:r>
        <w:rPr>
          <w:b/>
          <w:color w:val="0D0D0D" w:themeColor="text1" w:themeTint="F2"/>
          <w:sz w:val="24"/>
          <w:szCs w:val="24"/>
        </w:rPr>
        <w:t>“Nothing</w:t>
      </w:r>
      <w:r w:rsidR="003A1E24">
        <w:rPr>
          <w:b/>
          <w:color w:val="0D0D0D" w:themeColor="text1" w:themeTint="F2"/>
          <w:sz w:val="24"/>
          <w:szCs w:val="24"/>
        </w:rPr>
        <w:t>.</w:t>
      </w:r>
      <w:r>
        <w:rPr>
          <w:b/>
          <w:color w:val="0D0D0D" w:themeColor="text1" w:themeTint="F2"/>
          <w:sz w:val="24"/>
          <w:szCs w:val="24"/>
        </w:rPr>
        <w:t>”</w:t>
      </w:r>
    </w:p>
    <w:p w14:paraId="10476ABB" w14:textId="77777777" w:rsidR="003A1E24" w:rsidRDefault="003A1E24" w:rsidP="00932A9B">
      <w:pPr>
        <w:pStyle w:val="ListParagraph"/>
        <w:spacing w:line="256" w:lineRule="auto"/>
        <w:rPr>
          <w:b/>
          <w:color w:val="0D0D0D" w:themeColor="text1" w:themeTint="F2"/>
          <w:sz w:val="24"/>
          <w:szCs w:val="24"/>
        </w:rPr>
      </w:pPr>
    </w:p>
    <w:p w14:paraId="1ED630FF" w14:textId="4065BC5E" w:rsidR="003A1E24" w:rsidRDefault="003A1E24" w:rsidP="00932A9B">
      <w:pPr>
        <w:pStyle w:val="ListParagraph"/>
        <w:spacing w:line="256" w:lineRule="auto"/>
        <w:rPr>
          <w:b/>
          <w:color w:val="0D0D0D" w:themeColor="text1" w:themeTint="F2"/>
          <w:sz w:val="24"/>
          <w:szCs w:val="24"/>
        </w:rPr>
      </w:pPr>
      <w:r>
        <w:rPr>
          <w:b/>
          <w:color w:val="0D0D0D" w:themeColor="text1" w:themeTint="F2"/>
          <w:sz w:val="24"/>
          <w:szCs w:val="24"/>
        </w:rPr>
        <w:t>“None.”</w:t>
      </w:r>
    </w:p>
    <w:p w14:paraId="1AFA9DC2" w14:textId="77777777" w:rsidR="003A1E24" w:rsidRDefault="003A1E24" w:rsidP="00932A9B">
      <w:pPr>
        <w:pStyle w:val="ListParagraph"/>
        <w:spacing w:line="256" w:lineRule="auto"/>
        <w:rPr>
          <w:b/>
          <w:color w:val="0D0D0D" w:themeColor="text1" w:themeTint="F2"/>
          <w:sz w:val="24"/>
          <w:szCs w:val="24"/>
        </w:rPr>
      </w:pPr>
    </w:p>
    <w:p w14:paraId="1B82E2BC" w14:textId="16683010" w:rsidR="003A1E24" w:rsidRDefault="003A1E24" w:rsidP="00932A9B">
      <w:pPr>
        <w:pStyle w:val="ListParagraph"/>
        <w:spacing w:line="256" w:lineRule="auto"/>
        <w:rPr>
          <w:b/>
          <w:color w:val="0D0D0D" w:themeColor="text1" w:themeTint="F2"/>
          <w:sz w:val="24"/>
          <w:szCs w:val="24"/>
        </w:rPr>
      </w:pPr>
      <w:r>
        <w:rPr>
          <w:b/>
          <w:color w:val="0D0D0D" w:themeColor="text1" w:themeTint="F2"/>
          <w:sz w:val="24"/>
          <w:szCs w:val="24"/>
        </w:rPr>
        <w:t>“</w:t>
      </w:r>
      <w:r w:rsidR="00445376">
        <w:rPr>
          <w:b/>
          <w:color w:val="0D0D0D" w:themeColor="text1" w:themeTint="F2"/>
          <w:sz w:val="24"/>
          <w:szCs w:val="24"/>
        </w:rPr>
        <w:t xml:space="preserve">Functionality of </w:t>
      </w:r>
      <w:proofErr w:type="spellStart"/>
      <w:r w:rsidR="00445376">
        <w:rPr>
          <w:b/>
          <w:color w:val="0D0D0D" w:themeColor="text1" w:themeTint="F2"/>
          <w:sz w:val="24"/>
          <w:szCs w:val="24"/>
        </w:rPr>
        <w:t>e</w:t>
      </w:r>
      <w:r w:rsidR="00EC5DF8">
        <w:rPr>
          <w:b/>
          <w:color w:val="0D0D0D" w:themeColor="text1" w:themeTint="F2"/>
          <w:sz w:val="24"/>
          <w:szCs w:val="24"/>
        </w:rPr>
        <w:t>nterface</w:t>
      </w:r>
      <w:proofErr w:type="spellEnd"/>
      <w:r w:rsidR="00445376">
        <w:rPr>
          <w:b/>
          <w:color w:val="0D0D0D" w:themeColor="text1" w:themeTint="F2"/>
          <w:sz w:val="24"/>
          <w:szCs w:val="24"/>
        </w:rPr>
        <w:t xml:space="preserve"> (sic)</w:t>
      </w:r>
      <w:r w:rsidR="00EC5DF8">
        <w:rPr>
          <w:b/>
          <w:color w:val="0D0D0D" w:themeColor="text1" w:themeTint="F2"/>
          <w:sz w:val="24"/>
          <w:szCs w:val="24"/>
        </w:rPr>
        <w:t>.”</w:t>
      </w:r>
    </w:p>
    <w:p w14:paraId="26A1A514" w14:textId="77777777" w:rsidR="003A1E24" w:rsidRDefault="003A1E24" w:rsidP="00932A9B">
      <w:pPr>
        <w:pStyle w:val="ListParagraph"/>
        <w:spacing w:line="256" w:lineRule="auto"/>
        <w:rPr>
          <w:b/>
          <w:color w:val="0D0D0D" w:themeColor="text1" w:themeTint="F2"/>
          <w:sz w:val="24"/>
          <w:szCs w:val="24"/>
        </w:rPr>
      </w:pPr>
    </w:p>
    <w:p w14:paraId="0E9C5850" w14:textId="77777777" w:rsidR="003A1E24" w:rsidRDefault="003A1E24" w:rsidP="003A1E24">
      <w:pPr>
        <w:pStyle w:val="ListParagraph"/>
        <w:numPr>
          <w:ilvl w:val="0"/>
          <w:numId w:val="17"/>
        </w:numPr>
        <w:rPr>
          <w:b/>
          <w:color w:val="0D0D0D" w:themeColor="text1" w:themeTint="F2"/>
          <w:sz w:val="24"/>
          <w:szCs w:val="24"/>
        </w:rPr>
      </w:pPr>
      <w:r w:rsidRPr="008A6D1B">
        <w:rPr>
          <w:b/>
          <w:color w:val="0D0D0D" w:themeColor="text1" w:themeTint="F2"/>
          <w:sz w:val="24"/>
          <w:szCs w:val="24"/>
        </w:rPr>
        <w:t xml:space="preserve">Which aspect(s) of the course contributed the most (or the least) to your educational experience? </w:t>
      </w:r>
    </w:p>
    <w:p w14:paraId="77AEA4E4" w14:textId="6D508462" w:rsidR="003A1E24" w:rsidRDefault="003A1E24" w:rsidP="003A1E24">
      <w:pPr>
        <w:pStyle w:val="ListParagraph"/>
        <w:rPr>
          <w:b/>
          <w:color w:val="0D0D0D" w:themeColor="text1" w:themeTint="F2"/>
          <w:sz w:val="24"/>
          <w:szCs w:val="24"/>
        </w:rPr>
      </w:pPr>
      <w:r>
        <w:rPr>
          <w:b/>
          <w:color w:val="0D0D0D" w:themeColor="text1" w:themeTint="F2"/>
          <w:sz w:val="24"/>
          <w:szCs w:val="24"/>
        </w:rPr>
        <w:t>“Textbook and instruction from the teacher.”</w:t>
      </w:r>
    </w:p>
    <w:p w14:paraId="19F8394B" w14:textId="77777777" w:rsidR="003A1E24" w:rsidRDefault="003A1E24" w:rsidP="003A1E24">
      <w:pPr>
        <w:pStyle w:val="ListParagraph"/>
        <w:rPr>
          <w:b/>
          <w:color w:val="0D0D0D" w:themeColor="text1" w:themeTint="F2"/>
          <w:sz w:val="24"/>
          <w:szCs w:val="24"/>
        </w:rPr>
      </w:pPr>
    </w:p>
    <w:p w14:paraId="62BAAF3C" w14:textId="41E5454C" w:rsidR="003A1E24" w:rsidRDefault="003A1E24" w:rsidP="003A1E24">
      <w:pPr>
        <w:pStyle w:val="ListParagraph"/>
        <w:rPr>
          <w:b/>
          <w:color w:val="0D0D0D" w:themeColor="text1" w:themeTint="F2"/>
          <w:sz w:val="24"/>
          <w:szCs w:val="24"/>
        </w:rPr>
      </w:pPr>
      <w:r>
        <w:rPr>
          <w:b/>
          <w:color w:val="0D0D0D" w:themeColor="text1" w:themeTint="F2"/>
          <w:sz w:val="24"/>
          <w:szCs w:val="24"/>
        </w:rPr>
        <w:t>“The notes the system leaves under the correct answers. Works well w/ studying.”</w:t>
      </w:r>
    </w:p>
    <w:p w14:paraId="11899F0D" w14:textId="77777777" w:rsidR="00EC5DF8" w:rsidRDefault="00EC5DF8" w:rsidP="003A1E24">
      <w:pPr>
        <w:pStyle w:val="ListParagraph"/>
        <w:rPr>
          <w:b/>
          <w:color w:val="0D0D0D" w:themeColor="text1" w:themeTint="F2"/>
          <w:sz w:val="24"/>
          <w:szCs w:val="24"/>
        </w:rPr>
      </w:pPr>
    </w:p>
    <w:p w14:paraId="6460C986" w14:textId="49B2F220" w:rsidR="00932A9B" w:rsidRDefault="00EC5DF8" w:rsidP="00EC5DF8">
      <w:pPr>
        <w:pStyle w:val="ListParagraph"/>
        <w:rPr>
          <w:b/>
          <w:color w:val="0D0D0D" w:themeColor="text1" w:themeTint="F2"/>
          <w:sz w:val="24"/>
          <w:szCs w:val="24"/>
        </w:rPr>
      </w:pPr>
      <w:r>
        <w:rPr>
          <w:b/>
          <w:color w:val="0D0D0D" w:themeColor="text1" w:themeTint="F2"/>
          <w:sz w:val="24"/>
          <w:szCs w:val="24"/>
        </w:rPr>
        <w:t>“The instructor.”</w:t>
      </w:r>
    </w:p>
    <w:p w14:paraId="000093A3" w14:textId="77777777" w:rsidR="00445376" w:rsidRDefault="00445376" w:rsidP="002F7632">
      <w:pPr>
        <w:jc w:val="center"/>
        <w:rPr>
          <w:b/>
          <w:sz w:val="24"/>
          <w:szCs w:val="24"/>
        </w:rPr>
      </w:pPr>
    </w:p>
    <w:p w14:paraId="312C891E" w14:textId="77777777" w:rsidR="00445376" w:rsidRDefault="00445376" w:rsidP="002F7632">
      <w:pPr>
        <w:jc w:val="center"/>
        <w:rPr>
          <w:b/>
          <w:sz w:val="24"/>
          <w:szCs w:val="24"/>
        </w:rPr>
      </w:pPr>
    </w:p>
    <w:p w14:paraId="14950085" w14:textId="77777777" w:rsidR="00445376" w:rsidRDefault="00445376" w:rsidP="002F7632">
      <w:pPr>
        <w:jc w:val="center"/>
        <w:rPr>
          <w:b/>
          <w:sz w:val="24"/>
          <w:szCs w:val="24"/>
        </w:rPr>
      </w:pPr>
    </w:p>
    <w:p w14:paraId="3341AD8F" w14:textId="77777777" w:rsidR="00445376" w:rsidRDefault="00445376" w:rsidP="002F7632">
      <w:pPr>
        <w:jc w:val="center"/>
        <w:rPr>
          <w:b/>
          <w:sz w:val="24"/>
          <w:szCs w:val="24"/>
        </w:rPr>
      </w:pPr>
    </w:p>
    <w:p w14:paraId="69B3FB11" w14:textId="625C0795" w:rsidR="002F7632" w:rsidRDefault="002F7632" w:rsidP="002F7632">
      <w:pPr>
        <w:jc w:val="center"/>
        <w:rPr>
          <w:b/>
          <w:sz w:val="24"/>
          <w:szCs w:val="24"/>
        </w:rPr>
      </w:pPr>
      <w:r>
        <w:rPr>
          <w:b/>
          <w:sz w:val="24"/>
          <w:szCs w:val="24"/>
        </w:rPr>
        <w:lastRenderedPageBreak/>
        <w:t>MAED 6505</w:t>
      </w:r>
    </w:p>
    <w:p w14:paraId="5C7139A4" w14:textId="77777777" w:rsidR="008A6D1B" w:rsidRDefault="008A6D1B" w:rsidP="002F7632">
      <w:pPr>
        <w:jc w:val="center"/>
        <w:rPr>
          <w:b/>
          <w:sz w:val="24"/>
          <w:szCs w:val="24"/>
        </w:rPr>
      </w:pPr>
    </w:p>
    <w:p w14:paraId="4A94DA8B" w14:textId="322B8E2E" w:rsidR="00932A9B" w:rsidRPr="00445376" w:rsidRDefault="008A6D1B" w:rsidP="00E30A31">
      <w:pPr>
        <w:pStyle w:val="ListParagraph"/>
        <w:numPr>
          <w:ilvl w:val="0"/>
          <w:numId w:val="20"/>
        </w:numPr>
        <w:spacing w:line="256" w:lineRule="auto"/>
        <w:rPr>
          <w:b/>
          <w:sz w:val="24"/>
          <w:szCs w:val="24"/>
        </w:rPr>
      </w:pPr>
      <w:r w:rsidRPr="00445376">
        <w:rPr>
          <w:b/>
          <w:sz w:val="24"/>
          <w:szCs w:val="24"/>
        </w:rPr>
        <w:t>What did you like about the textbook used in this course?</w:t>
      </w:r>
    </w:p>
    <w:p w14:paraId="5380CFEF" w14:textId="77777777" w:rsidR="008A6D1B" w:rsidRDefault="008A6D1B" w:rsidP="008A6D1B">
      <w:pPr>
        <w:pStyle w:val="ListParagraph"/>
        <w:spacing w:line="256" w:lineRule="auto"/>
        <w:rPr>
          <w:b/>
          <w:color w:val="0D0D0D" w:themeColor="text1" w:themeTint="F2"/>
          <w:sz w:val="24"/>
          <w:szCs w:val="24"/>
        </w:rPr>
      </w:pPr>
      <w:r>
        <w:rPr>
          <w:b/>
          <w:sz w:val="24"/>
          <w:szCs w:val="24"/>
        </w:rPr>
        <w:t>“</w:t>
      </w:r>
      <w:r w:rsidRPr="008A6D1B">
        <w:rPr>
          <w:b/>
          <w:color w:val="0D0D0D" w:themeColor="text1" w:themeTint="F2"/>
          <w:sz w:val="24"/>
          <w:szCs w:val="24"/>
        </w:rPr>
        <w:t>I liked that the text was in an electronic format. The ability to save the text for offline use, as well as the ability to search the text for various keywords, made it much easier to review various topics during study. Access to the text “on the go” via multiple devices made the option to study at various times and locations a reality, as I never found myself without the textbook. The text was well-written and easy to read.</w:t>
      </w:r>
      <w:r>
        <w:rPr>
          <w:b/>
          <w:color w:val="0D0D0D" w:themeColor="text1" w:themeTint="F2"/>
          <w:sz w:val="24"/>
          <w:szCs w:val="24"/>
        </w:rPr>
        <w:t>”</w:t>
      </w:r>
    </w:p>
    <w:p w14:paraId="4EA983F2" w14:textId="77777777" w:rsidR="008A6D1B" w:rsidRDefault="008A6D1B" w:rsidP="008A6D1B">
      <w:pPr>
        <w:pStyle w:val="ListParagraph"/>
        <w:spacing w:line="256" w:lineRule="auto"/>
        <w:rPr>
          <w:b/>
          <w:color w:val="0D0D0D" w:themeColor="text1" w:themeTint="F2"/>
          <w:sz w:val="24"/>
          <w:szCs w:val="24"/>
        </w:rPr>
      </w:pPr>
    </w:p>
    <w:p w14:paraId="732387AB" w14:textId="56BF0D47" w:rsidR="008A6D1B" w:rsidRDefault="008A6D1B" w:rsidP="008A6D1B">
      <w:pPr>
        <w:pStyle w:val="ListParagraph"/>
        <w:rPr>
          <w:b/>
          <w:sz w:val="24"/>
          <w:szCs w:val="24"/>
        </w:rPr>
      </w:pPr>
      <w:r>
        <w:rPr>
          <w:b/>
          <w:sz w:val="24"/>
          <w:szCs w:val="24"/>
        </w:rPr>
        <w:t>“</w:t>
      </w:r>
      <w:r w:rsidRPr="008A6D1B">
        <w:rPr>
          <w:b/>
          <w:sz w:val="24"/>
          <w:szCs w:val="24"/>
        </w:rPr>
        <w:t>The textbook was straightforward and provided numerous examples, which demonstrated various approaches to concepts. The textbook was easy to navigate and follow. The practice problems at the end of the chapter were beneficial.</w:t>
      </w:r>
      <w:r>
        <w:rPr>
          <w:b/>
          <w:sz w:val="24"/>
          <w:szCs w:val="24"/>
        </w:rPr>
        <w:t>”</w:t>
      </w:r>
    </w:p>
    <w:p w14:paraId="7A07A708" w14:textId="77777777" w:rsidR="00932A9B" w:rsidRDefault="00932A9B" w:rsidP="008A6D1B">
      <w:pPr>
        <w:pStyle w:val="ListParagraph"/>
        <w:rPr>
          <w:b/>
          <w:sz w:val="24"/>
          <w:szCs w:val="24"/>
        </w:rPr>
      </w:pPr>
    </w:p>
    <w:p w14:paraId="7A6D4CF5" w14:textId="5B45D104" w:rsidR="008A6D1B" w:rsidRDefault="00932A9B" w:rsidP="008A6D1B">
      <w:pPr>
        <w:pStyle w:val="ListParagraph"/>
        <w:rPr>
          <w:b/>
          <w:sz w:val="24"/>
          <w:szCs w:val="24"/>
        </w:rPr>
      </w:pPr>
      <w:r>
        <w:rPr>
          <w:b/>
          <w:sz w:val="24"/>
          <w:szCs w:val="24"/>
        </w:rPr>
        <w:t>“</w:t>
      </w:r>
      <w:r w:rsidRPr="00932A9B">
        <w:rPr>
          <w:b/>
          <w:sz w:val="24"/>
          <w:szCs w:val="24"/>
        </w:rPr>
        <w:t>This text book is informative and encountered in everyday life. Statistics can lend credibility to an argument.</w:t>
      </w:r>
      <w:r w:rsidRPr="00932A9B">
        <w:rPr>
          <w:b/>
          <w:color w:val="000000"/>
          <w:sz w:val="24"/>
          <w:szCs w:val="24"/>
          <w:shd w:val="clear" w:color="auto" w:fill="FFFFFF"/>
        </w:rPr>
        <w:t xml:space="preserve">  Using the text book “take control of your life." But what does this mean? Partly, it means being able to properly evaluate the data and claims that bombard you every day. If you cannot distinguish well from faulty reasoning, then you are vulnerable to manipulation and to decisions that are not in your best interest. Statistics provides tools that you need in order to react intelligently to information you hear or read. In this sense, statistics is one of the most important things that you can study</w:t>
      </w:r>
      <w:r w:rsidRPr="00932A9B">
        <w:rPr>
          <w:b/>
          <w:sz w:val="24"/>
          <w:szCs w:val="24"/>
        </w:rPr>
        <w:t>.</w:t>
      </w:r>
      <w:r>
        <w:rPr>
          <w:b/>
          <w:sz w:val="24"/>
          <w:szCs w:val="24"/>
        </w:rPr>
        <w:t>”</w:t>
      </w:r>
    </w:p>
    <w:p w14:paraId="4E3C5D7B" w14:textId="77777777" w:rsidR="008A6D1B" w:rsidRDefault="008A6D1B" w:rsidP="008A6D1B">
      <w:pPr>
        <w:pStyle w:val="ListParagraph"/>
        <w:spacing w:line="256" w:lineRule="auto"/>
        <w:rPr>
          <w:b/>
          <w:color w:val="0D0D0D" w:themeColor="text1" w:themeTint="F2"/>
          <w:sz w:val="24"/>
          <w:szCs w:val="24"/>
        </w:rPr>
      </w:pPr>
    </w:p>
    <w:p w14:paraId="4B90E6B4" w14:textId="0EECFD92" w:rsidR="00932A9B" w:rsidRPr="00445376" w:rsidRDefault="008A6D1B" w:rsidP="00ED2E58">
      <w:pPr>
        <w:pStyle w:val="ListParagraph"/>
        <w:numPr>
          <w:ilvl w:val="0"/>
          <w:numId w:val="20"/>
        </w:numPr>
        <w:spacing w:line="256" w:lineRule="auto"/>
        <w:rPr>
          <w:b/>
          <w:color w:val="0D0D0D" w:themeColor="text1" w:themeTint="F2"/>
          <w:sz w:val="24"/>
          <w:szCs w:val="24"/>
        </w:rPr>
      </w:pPr>
      <w:r w:rsidRPr="00445376">
        <w:rPr>
          <w:b/>
          <w:color w:val="0D0D0D" w:themeColor="text1" w:themeTint="F2"/>
          <w:sz w:val="24"/>
          <w:szCs w:val="24"/>
        </w:rPr>
        <w:t>What did you not like about the textbook used in this course?</w:t>
      </w:r>
    </w:p>
    <w:p w14:paraId="61BF4F7C" w14:textId="10EF69ED" w:rsidR="008A6D1B" w:rsidRDefault="008A6D1B" w:rsidP="008A6D1B">
      <w:pPr>
        <w:pStyle w:val="ListParagraph"/>
        <w:rPr>
          <w:b/>
          <w:color w:val="0D0D0D" w:themeColor="text1" w:themeTint="F2"/>
          <w:sz w:val="24"/>
          <w:szCs w:val="24"/>
        </w:rPr>
      </w:pPr>
      <w:r>
        <w:rPr>
          <w:b/>
          <w:color w:val="0D0D0D" w:themeColor="text1" w:themeTint="F2"/>
          <w:sz w:val="24"/>
          <w:szCs w:val="24"/>
        </w:rPr>
        <w:t>“</w:t>
      </w:r>
      <w:r w:rsidRPr="008A6D1B">
        <w:rPr>
          <w:b/>
          <w:color w:val="0D0D0D" w:themeColor="text1" w:themeTint="F2"/>
          <w:sz w:val="24"/>
          <w:szCs w:val="24"/>
        </w:rPr>
        <w:t>Honesty, there was not much about the text that I did not like.</w:t>
      </w:r>
      <w:r>
        <w:rPr>
          <w:b/>
          <w:color w:val="0D0D0D" w:themeColor="text1" w:themeTint="F2"/>
          <w:sz w:val="24"/>
          <w:szCs w:val="24"/>
        </w:rPr>
        <w:t>”</w:t>
      </w:r>
    </w:p>
    <w:p w14:paraId="4BBF571A" w14:textId="77777777" w:rsidR="00932A9B" w:rsidRDefault="00932A9B" w:rsidP="008A6D1B">
      <w:pPr>
        <w:pStyle w:val="ListParagraph"/>
        <w:rPr>
          <w:b/>
          <w:color w:val="0D0D0D" w:themeColor="text1" w:themeTint="F2"/>
          <w:sz w:val="24"/>
          <w:szCs w:val="24"/>
        </w:rPr>
      </w:pPr>
    </w:p>
    <w:p w14:paraId="13B34C66" w14:textId="067D6E85" w:rsidR="00932A9B" w:rsidRDefault="008A6D1B" w:rsidP="008A6D1B">
      <w:pPr>
        <w:pStyle w:val="ListParagraph"/>
        <w:rPr>
          <w:b/>
          <w:sz w:val="24"/>
          <w:szCs w:val="24"/>
        </w:rPr>
      </w:pPr>
      <w:r>
        <w:rPr>
          <w:b/>
          <w:sz w:val="24"/>
          <w:szCs w:val="24"/>
        </w:rPr>
        <w:t>“</w:t>
      </w:r>
      <w:r w:rsidRPr="008A6D1B">
        <w:rPr>
          <w:b/>
          <w:sz w:val="24"/>
          <w:szCs w:val="24"/>
        </w:rPr>
        <w:t xml:space="preserve">On the “Try It” sections, there were no solutions to check if I was doing the problem correctly. </w:t>
      </w:r>
      <w:r>
        <w:rPr>
          <w:b/>
          <w:sz w:val="24"/>
          <w:szCs w:val="24"/>
        </w:rPr>
        <w:t>“</w:t>
      </w:r>
    </w:p>
    <w:p w14:paraId="15059147" w14:textId="77777777" w:rsidR="00932A9B" w:rsidRDefault="00932A9B" w:rsidP="008A6D1B">
      <w:pPr>
        <w:pStyle w:val="ListParagraph"/>
        <w:rPr>
          <w:b/>
          <w:sz w:val="24"/>
          <w:szCs w:val="24"/>
        </w:rPr>
      </w:pPr>
    </w:p>
    <w:p w14:paraId="2DC4DFA8" w14:textId="77777777" w:rsidR="00445376" w:rsidRDefault="00932A9B" w:rsidP="00445376">
      <w:pPr>
        <w:pStyle w:val="ListParagraph"/>
        <w:rPr>
          <w:b/>
          <w:sz w:val="24"/>
          <w:szCs w:val="24"/>
        </w:rPr>
      </w:pPr>
      <w:r>
        <w:rPr>
          <w:b/>
          <w:sz w:val="24"/>
          <w:szCs w:val="24"/>
        </w:rPr>
        <w:t>“</w:t>
      </w:r>
      <w:r w:rsidRPr="00932A9B">
        <w:rPr>
          <w:b/>
          <w:sz w:val="24"/>
          <w:szCs w:val="24"/>
        </w:rPr>
        <w:t>This text book is good for introductory level but for higher level we need more informative.</w:t>
      </w:r>
      <w:r>
        <w:rPr>
          <w:b/>
          <w:sz w:val="24"/>
          <w:szCs w:val="24"/>
        </w:rPr>
        <w:t>”</w:t>
      </w:r>
      <w:r w:rsidR="00445376">
        <w:rPr>
          <w:b/>
          <w:sz w:val="24"/>
          <w:szCs w:val="24"/>
        </w:rPr>
        <w:t xml:space="preserve"> </w:t>
      </w:r>
    </w:p>
    <w:p w14:paraId="42E8266A" w14:textId="77777777" w:rsidR="00445376" w:rsidRDefault="00445376" w:rsidP="00445376">
      <w:pPr>
        <w:pStyle w:val="ListParagraph"/>
        <w:rPr>
          <w:b/>
          <w:sz w:val="24"/>
          <w:szCs w:val="24"/>
        </w:rPr>
      </w:pPr>
    </w:p>
    <w:p w14:paraId="11A303AC" w14:textId="34BE4382" w:rsidR="00932A9B" w:rsidRPr="00445376" w:rsidRDefault="008A6D1B" w:rsidP="00445376">
      <w:pPr>
        <w:pStyle w:val="ListParagraph"/>
        <w:numPr>
          <w:ilvl w:val="0"/>
          <w:numId w:val="20"/>
        </w:numPr>
        <w:rPr>
          <w:b/>
          <w:color w:val="0D0D0D" w:themeColor="text1" w:themeTint="F2"/>
          <w:sz w:val="24"/>
          <w:szCs w:val="24"/>
        </w:rPr>
      </w:pPr>
      <w:r w:rsidRPr="00445376">
        <w:rPr>
          <w:b/>
          <w:color w:val="0D0D0D" w:themeColor="text1" w:themeTint="F2"/>
          <w:sz w:val="24"/>
          <w:szCs w:val="24"/>
        </w:rPr>
        <w:t xml:space="preserve">What did you like about using </w:t>
      </w:r>
      <w:proofErr w:type="spellStart"/>
      <w:r w:rsidRPr="00445376">
        <w:rPr>
          <w:b/>
          <w:color w:val="0D0D0D" w:themeColor="text1" w:themeTint="F2"/>
          <w:sz w:val="24"/>
          <w:szCs w:val="24"/>
        </w:rPr>
        <w:t>Webassign</w:t>
      </w:r>
      <w:proofErr w:type="spellEnd"/>
      <w:r w:rsidRPr="00445376">
        <w:rPr>
          <w:b/>
          <w:color w:val="0D0D0D" w:themeColor="text1" w:themeTint="F2"/>
          <w:sz w:val="24"/>
          <w:szCs w:val="24"/>
        </w:rPr>
        <w:t xml:space="preserve"> in this course?</w:t>
      </w:r>
    </w:p>
    <w:p w14:paraId="1FB1A0C2" w14:textId="1B70816A" w:rsidR="008A6D1B" w:rsidRDefault="008A6D1B" w:rsidP="008A6D1B">
      <w:pPr>
        <w:pStyle w:val="ListParagraph"/>
        <w:rPr>
          <w:b/>
          <w:color w:val="0D0D0D" w:themeColor="text1" w:themeTint="F2"/>
          <w:sz w:val="24"/>
          <w:szCs w:val="24"/>
        </w:rPr>
      </w:pPr>
      <w:r>
        <w:rPr>
          <w:b/>
          <w:color w:val="0D0D0D" w:themeColor="text1" w:themeTint="F2"/>
          <w:sz w:val="24"/>
          <w:szCs w:val="24"/>
        </w:rPr>
        <w:t>“</w:t>
      </w:r>
      <w:r w:rsidRPr="008A6D1B">
        <w:rPr>
          <w:b/>
          <w:color w:val="0D0D0D" w:themeColor="text1" w:themeTint="F2"/>
          <w:sz w:val="24"/>
          <w:szCs w:val="24"/>
        </w:rPr>
        <w:t>I appreciated the ability to have limited opportunities to revisit questions and refine answers. I also like the option on some questions to practice a similar question without penalty so that I could clarify my thinking and assess whether or not additional study and skill practice was necessary prior to answering the question for credit. Additionally, I liked the immediate feedback that was provided regarding all work, which is often difficult (if not impossible) in traditional classes which require the instructor time in which to grade paper-and-pencil responses.</w:t>
      </w:r>
      <w:r>
        <w:rPr>
          <w:b/>
          <w:color w:val="0D0D0D" w:themeColor="text1" w:themeTint="F2"/>
          <w:sz w:val="24"/>
          <w:szCs w:val="24"/>
        </w:rPr>
        <w:t>”</w:t>
      </w:r>
    </w:p>
    <w:p w14:paraId="1EDCF331" w14:textId="77777777" w:rsidR="008A6D1B" w:rsidRDefault="008A6D1B" w:rsidP="008A6D1B">
      <w:pPr>
        <w:pStyle w:val="ListParagraph"/>
        <w:rPr>
          <w:b/>
          <w:color w:val="0D0D0D" w:themeColor="text1" w:themeTint="F2"/>
          <w:sz w:val="24"/>
          <w:szCs w:val="24"/>
        </w:rPr>
      </w:pPr>
    </w:p>
    <w:p w14:paraId="01C6B488" w14:textId="393C967D" w:rsidR="008A6D1B" w:rsidRDefault="008A6D1B" w:rsidP="008A6D1B">
      <w:pPr>
        <w:pStyle w:val="ListParagraph"/>
        <w:rPr>
          <w:b/>
          <w:sz w:val="24"/>
          <w:szCs w:val="24"/>
        </w:rPr>
      </w:pPr>
      <w:r>
        <w:rPr>
          <w:b/>
          <w:sz w:val="24"/>
          <w:szCs w:val="24"/>
        </w:rPr>
        <w:lastRenderedPageBreak/>
        <w:t>“</w:t>
      </w:r>
      <w:r w:rsidRPr="008A6D1B">
        <w:rPr>
          <w:b/>
          <w:sz w:val="24"/>
          <w:szCs w:val="24"/>
        </w:rPr>
        <w:t>It allowed to me work at my own pace, which was to complete the majority of assignments well in advance of the due date. It provided multiple opportunities to learn and provided examples to practice prior to the completion of the problem.</w:t>
      </w:r>
      <w:r>
        <w:rPr>
          <w:b/>
          <w:sz w:val="24"/>
          <w:szCs w:val="24"/>
        </w:rPr>
        <w:t>”</w:t>
      </w:r>
    </w:p>
    <w:p w14:paraId="04CD8C20" w14:textId="77777777" w:rsidR="00932A9B" w:rsidRDefault="00932A9B" w:rsidP="008A6D1B">
      <w:pPr>
        <w:pStyle w:val="ListParagraph"/>
        <w:rPr>
          <w:b/>
          <w:sz w:val="24"/>
          <w:szCs w:val="24"/>
        </w:rPr>
      </w:pPr>
    </w:p>
    <w:p w14:paraId="0BC31B9E" w14:textId="77777777" w:rsidR="00932A9B" w:rsidRDefault="00932A9B" w:rsidP="00932A9B">
      <w:pPr>
        <w:pStyle w:val="ListParagraph"/>
        <w:rPr>
          <w:rFonts w:cs="Arial"/>
          <w:b/>
          <w:color w:val="0D0D0D" w:themeColor="text1" w:themeTint="F2"/>
          <w:sz w:val="24"/>
          <w:szCs w:val="24"/>
          <w:shd w:val="clear" w:color="auto" w:fill="FFFFFF"/>
        </w:rPr>
      </w:pPr>
      <w:r w:rsidRPr="00932A9B">
        <w:rPr>
          <w:b/>
          <w:color w:val="0D0D0D" w:themeColor="text1" w:themeTint="F2"/>
          <w:sz w:val="24"/>
          <w:szCs w:val="24"/>
        </w:rPr>
        <w:t>“</w:t>
      </w:r>
      <w:r w:rsidRPr="00932A9B">
        <w:rPr>
          <w:b/>
          <w:color w:val="0D0D0D" w:themeColor="text1" w:themeTint="F2"/>
          <w:sz w:val="24"/>
          <w:szCs w:val="24"/>
        </w:rPr>
        <w:t>At a time we are thinking solving and interpreting the problem most of the information is available in text book, most questions in web-assign is from text book. The online questions are similar to textbook examples with minor differences in variable number or wordings.</w:t>
      </w:r>
      <w:r w:rsidRPr="00932A9B">
        <w:rPr>
          <w:rFonts w:cs="Arial"/>
          <w:b/>
          <w:color w:val="0D0D0D" w:themeColor="text1" w:themeTint="F2"/>
          <w:sz w:val="24"/>
          <w:szCs w:val="24"/>
          <w:shd w:val="clear" w:color="auto" w:fill="FFFFFF"/>
        </w:rPr>
        <w:t xml:space="preserve"> Each student have unique questions, and the grades are updated after due date </w:t>
      </w:r>
      <w:r w:rsidRPr="00932A9B">
        <w:rPr>
          <w:rFonts w:cs="Arial"/>
          <w:b/>
          <w:color w:val="0D0D0D" w:themeColor="text1" w:themeTint="F2"/>
          <w:sz w:val="24"/>
          <w:szCs w:val="24"/>
          <w:shd w:val="clear" w:color="auto" w:fill="FFFFFF"/>
        </w:rPr>
        <w:t>“</w:t>
      </w:r>
      <w:r>
        <w:rPr>
          <w:rFonts w:cs="Arial"/>
          <w:b/>
          <w:color w:val="0D0D0D" w:themeColor="text1" w:themeTint="F2"/>
          <w:sz w:val="24"/>
          <w:szCs w:val="24"/>
          <w:shd w:val="clear" w:color="auto" w:fill="FFFFFF"/>
        </w:rPr>
        <w:t xml:space="preserve"> </w:t>
      </w:r>
    </w:p>
    <w:p w14:paraId="4C98D575" w14:textId="77777777" w:rsidR="00932A9B" w:rsidRDefault="00932A9B" w:rsidP="00932A9B">
      <w:pPr>
        <w:pStyle w:val="ListParagraph"/>
        <w:rPr>
          <w:b/>
          <w:color w:val="0D0D0D" w:themeColor="text1" w:themeTint="F2"/>
          <w:sz w:val="24"/>
          <w:szCs w:val="24"/>
        </w:rPr>
      </w:pPr>
    </w:p>
    <w:p w14:paraId="0D67256B" w14:textId="7A018CF8" w:rsidR="00932A9B" w:rsidRPr="00445376" w:rsidRDefault="008A6D1B" w:rsidP="00387FED">
      <w:pPr>
        <w:pStyle w:val="ListParagraph"/>
        <w:numPr>
          <w:ilvl w:val="0"/>
          <w:numId w:val="20"/>
        </w:numPr>
        <w:rPr>
          <w:b/>
          <w:color w:val="0D0D0D" w:themeColor="text1" w:themeTint="F2"/>
          <w:sz w:val="24"/>
          <w:szCs w:val="24"/>
        </w:rPr>
      </w:pPr>
      <w:r w:rsidRPr="00445376">
        <w:rPr>
          <w:b/>
          <w:color w:val="0D0D0D" w:themeColor="text1" w:themeTint="F2"/>
          <w:sz w:val="24"/>
          <w:szCs w:val="24"/>
        </w:rPr>
        <w:t xml:space="preserve">What did you not like about using </w:t>
      </w:r>
      <w:proofErr w:type="spellStart"/>
      <w:r w:rsidRPr="00445376">
        <w:rPr>
          <w:b/>
          <w:color w:val="0D0D0D" w:themeColor="text1" w:themeTint="F2"/>
          <w:sz w:val="24"/>
          <w:szCs w:val="24"/>
        </w:rPr>
        <w:t>WebAssign</w:t>
      </w:r>
      <w:proofErr w:type="spellEnd"/>
      <w:r w:rsidRPr="00445376">
        <w:rPr>
          <w:b/>
          <w:color w:val="0D0D0D" w:themeColor="text1" w:themeTint="F2"/>
          <w:sz w:val="24"/>
          <w:szCs w:val="24"/>
        </w:rPr>
        <w:t xml:space="preserve"> in this course? </w:t>
      </w:r>
    </w:p>
    <w:p w14:paraId="34F86F46" w14:textId="0DD565A8" w:rsidR="008A6D1B" w:rsidRDefault="008A6D1B" w:rsidP="008A6D1B">
      <w:pPr>
        <w:pStyle w:val="ListParagraph"/>
        <w:rPr>
          <w:b/>
          <w:color w:val="0D0D0D" w:themeColor="text1" w:themeTint="F2"/>
          <w:sz w:val="24"/>
          <w:szCs w:val="24"/>
        </w:rPr>
      </w:pPr>
      <w:r>
        <w:rPr>
          <w:b/>
          <w:color w:val="0D0D0D" w:themeColor="text1" w:themeTint="F2"/>
          <w:sz w:val="24"/>
          <w:szCs w:val="24"/>
        </w:rPr>
        <w:t>“</w:t>
      </w:r>
      <w:r w:rsidRPr="008A6D1B">
        <w:rPr>
          <w:b/>
          <w:color w:val="0D0D0D" w:themeColor="text1" w:themeTint="F2"/>
          <w:sz w:val="24"/>
          <w:szCs w:val="24"/>
        </w:rPr>
        <w:t>Some errata in questions (however, this could be addressed during the scheduled seat-time with the instructor personally.)</w:t>
      </w:r>
      <w:r w:rsidRPr="008A6D1B">
        <w:rPr>
          <w:color w:val="FF0000"/>
          <w:sz w:val="32"/>
          <w:szCs w:val="32"/>
        </w:rPr>
        <w:t xml:space="preserve"> </w:t>
      </w:r>
      <w:r w:rsidRPr="008A6D1B">
        <w:rPr>
          <w:b/>
          <w:color w:val="0D0D0D" w:themeColor="text1" w:themeTint="F2"/>
          <w:sz w:val="24"/>
          <w:szCs w:val="24"/>
        </w:rPr>
        <w:t xml:space="preserve">Occasionally, there would be questions in which the student needed to consider the type of response that was being requested. However, this is common in computer-graded responses, and I found it to be minimized by reviewing the “additional practice” problems to be sure that I was answering in the format that </w:t>
      </w:r>
      <w:proofErr w:type="spellStart"/>
      <w:r w:rsidRPr="008A6D1B">
        <w:rPr>
          <w:b/>
          <w:color w:val="0D0D0D" w:themeColor="text1" w:themeTint="F2"/>
          <w:sz w:val="24"/>
          <w:szCs w:val="24"/>
        </w:rPr>
        <w:t>Webassign</w:t>
      </w:r>
      <w:proofErr w:type="spellEnd"/>
      <w:r w:rsidRPr="008A6D1B">
        <w:rPr>
          <w:b/>
          <w:color w:val="0D0D0D" w:themeColor="text1" w:themeTint="F2"/>
          <w:sz w:val="24"/>
          <w:szCs w:val="24"/>
        </w:rPr>
        <w:t xml:space="preserve"> considered “correct.” It did a fairly good job at providing alternate forms for responses, especially if you carefully read the instructions in each question.</w:t>
      </w:r>
      <w:r>
        <w:rPr>
          <w:b/>
          <w:color w:val="0D0D0D" w:themeColor="text1" w:themeTint="F2"/>
          <w:sz w:val="24"/>
          <w:szCs w:val="24"/>
        </w:rPr>
        <w:t>”</w:t>
      </w:r>
    </w:p>
    <w:p w14:paraId="64660217" w14:textId="77777777" w:rsidR="008A6D1B" w:rsidRDefault="008A6D1B" w:rsidP="008A6D1B">
      <w:pPr>
        <w:pStyle w:val="ListParagraph"/>
        <w:rPr>
          <w:b/>
          <w:color w:val="0D0D0D" w:themeColor="text1" w:themeTint="F2"/>
          <w:sz w:val="24"/>
          <w:szCs w:val="24"/>
        </w:rPr>
      </w:pPr>
    </w:p>
    <w:p w14:paraId="386B0D8A" w14:textId="50F3FB6C" w:rsidR="008A6D1B" w:rsidRDefault="008A6D1B" w:rsidP="008A6D1B">
      <w:pPr>
        <w:pStyle w:val="ListParagraph"/>
        <w:rPr>
          <w:b/>
          <w:sz w:val="24"/>
          <w:szCs w:val="24"/>
        </w:rPr>
      </w:pPr>
      <w:r>
        <w:rPr>
          <w:b/>
          <w:sz w:val="24"/>
          <w:szCs w:val="24"/>
        </w:rPr>
        <w:t>“</w:t>
      </w:r>
      <w:r w:rsidRPr="008A6D1B">
        <w:rPr>
          <w:b/>
          <w:sz w:val="24"/>
          <w:szCs w:val="24"/>
        </w:rPr>
        <w:t xml:space="preserve">I have no dislikes about </w:t>
      </w:r>
      <w:proofErr w:type="spellStart"/>
      <w:r w:rsidRPr="008A6D1B">
        <w:rPr>
          <w:b/>
          <w:sz w:val="24"/>
          <w:szCs w:val="24"/>
        </w:rPr>
        <w:t>WebAssign</w:t>
      </w:r>
      <w:proofErr w:type="spellEnd"/>
      <w:r w:rsidRPr="008A6D1B">
        <w:rPr>
          <w:b/>
          <w:sz w:val="24"/>
          <w:szCs w:val="24"/>
        </w:rPr>
        <w:t>.</w:t>
      </w:r>
      <w:r>
        <w:rPr>
          <w:b/>
          <w:sz w:val="24"/>
          <w:szCs w:val="24"/>
        </w:rPr>
        <w:t>”</w:t>
      </w:r>
    </w:p>
    <w:p w14:paraId="13F544F5" w14:textId="77777777" w:rsidR="00932A9B" w:rsidRDefault="00932A9B" w:rsidP="008A6D1B">
      <w:pPr>
        <w:pStyle w:val="ListParagraph"/>
        <w:rPr>
          <w:b/>
          <w:sz w:val="24"/>
          <w:szCs w:val="24"/>
        </w:rPr>
      </w:pPr>
    </w:p>
    <w:p w14:paraId="04692B75" w14:textId="77777777" w:rsidR="00932A9B" w:rsidRDefault="00932A9B" w:rsidP="00932A9B">
      <w:pPr>
        <w:pStyle w:val="ListParagraph"/>
        <w:rPr>
          <w:b/>
          <w:sz w:val="24"/>
          <w:szCs w:val="24"/>
        </w:rPr>
      </w:pPr>
      <w:r w:rsidRPr="00932A9B">
        <w:rPr>
          <w:b/>
          <w:sz w:val="24"/>
          <w:szCs w:val="24"/>
        </w:rPr>
        <w:t>“</w:t>
      </w:r>
      <w:r w:rsidRPr="00932A9B">
        <w:rPr>
          <w:b/>
          <w:sz w:val="24"/>
          <w:szCs w:val="24"/>
        </w:rPr>
        <w:t>I like web-assign it is truly self-directed learning we learn and we solve, no dislikes for me.</w:t>
      </w:r>
      <w:r w:rsidRPr="00932A9B">
        <w:rPr>
          <w:b/>
          <w:sz w:val="24"/>
          <w:szCs w:val="24"/>
        </w:rPr>
        <w:t>”</w:t>
      </w:r>
      <w:r>
        <w:rPr>
          <w:b/>
          <w:sz w:val="24"/>
          <w:szCs w:val="24"/>
        </w:rPr>
        <w:t xml:space="preserve"> </w:t>
      </w:r>
    </w:p>
    <w:p w14:paraId="2307F7EF" w14:textId="77777777" w:rsidR="00932A9B" w:rsidRDefault="00932A9B" w:rsidP="00932A9B">
      <w:pPr>
        <w:pStyle w:val="ListParagraph"/>
        <w:rPr>
          <w:b/>
          <w:sz w:val="24"/>
          <w:szCs w:val="24"/>
        </w:rPr>
      </w:pPr>
    </w:p>
    <w:p w14:paraId="491334B1" w14:textId="7ED599F0" w:rsidR="00932A9B" w:rsidRPr="00445376" w:rsidRDefault="008A6D1B" w:rsidP="00837A9B">
      <w:pPr>
        <w:pStyle w:val="ListParagraph"/>
        <w:numPr>
          <w:ilvl w:val="0"/>
          <w:numId w:val="20"/>
        </w:numPr>
        <w:rPr>
          <w:b/>
          <w:color w:val="0D0D0D" w:themeColor="text1" w:themeTint="F2"/>
          <w:sz w:val="24"/>
          <w:szCs w:val="24"/>
        </w:rPr>
      </w:pPr>
      <w:r w:rsidRPr="00445376">
        <w:rPr>
          <w:b/>
          <w:color w:val="0D0D0D" w:themeColor="text1" w:themeTint="F2"/>
          <w:sz w:val="24"/>
          <w:szCs w:val="24"/>
        </w:rPr>
        <w:t xml:space="preserve">Which aspect(s) of the course contributed the most (or the least) to your educational experience? </w:t>
      </w:r>
    </w:p>
    <w:p w14:paraId="35C3DFB7" w14:textId="38D69F56" w:rsidR="008A6D1B" w:rsidRDefault="008A6D1B" w:rsidP="008A6D1B">
      <w:pPr>
        <w:pStyle w:val="ListParagraph"/>
        <w:rPr>
          <w:b/>
          <w:color w:val="0D0D0D" w:themeColor="text1" w:themeTint="F2"/>
          <w:sz w:val="24"/>
          <w:szCs w:val="24"/>
        </w:rPr>
      </w:pPr>
      <w:r>
        <w:rPr>
          <w:b/>
          <w:color w:val="0D0D0D" w:themeColor="text1" w:themeTint="F2"/>
          <w:sz w:val="24"/>
          <w:szCs w:val="24"/>
        </w:rPr>
        <w:t>“</w:t>
      </w:r>
      <w:r w:rsidRPr="008A6D1B">
        <w:rPr>
          <w:b/>
          <w:color w:val="0D0D0D" w:themeColor="text1" w:themeTint="F2"/>
          <w:sz w:val="24"/>
          <w:szCs w:val="24"/>
        </w:rPr>
        <w:t>I found that the option to self-pace the instruction was beneficial. I had the option to move as quickly as I wanted through the content, so I never felt as though I was dragging my feet. The deadlines provided ample time to complete the work assignments and prompted me to make sure to budget my study time appropriately to stay on track. The scheduled class time also provided me comfort and assurance knowing that additional help was available if needed as I worked through the course content.</w:t>
      </w:r>
      <w:r>
        <w:rPr>
          <w:b/>
          <w:color w:val="0D0D0D" w:themeColor="text1" w:themeTint="F2"/>
          <w:sz w:val="24"/>
          <w:szCs w:val="24"/>
        </w:rPr>
        <w:t>”</w:t>
      </w:r>
    </w:p>
    <w:p w14:paraId="44FF4379" w14:textId="77777777" w:rsidR="008A6D1B" w:rsidRDefault="008A6D1B" w:rsidP="008A6D1B">
      <w:pPr>
        <w:pStyle w:val="ListParagraph"/>
        <w:rPr>
          <w:b/>
          <w:color w:val="0D0D0D" w:themeColor="text1" w:themeTint="F2"/>
          <w:sz w:val="24"/>
          <w:szCs w:val="24"/>
        </w:rPr>
      </w:pPr>
    </w:p>
    <w:p w14:paraId="2A46C82A" w14:textId="2C0FC0E9" w:rsidR="008A6D1B" w:rsidRPr="008A6D1B" w:rsidRDefault="008A6D1B" w:rsidP="008A6D1B">
      <w:pPr>
        <w:pStyle w:val="ListParagraph"/>
        <w:rPr>
          <w:b/>
          <w:sz w:val="24"/>
          <w:szCs w:val="24"/>
        </w:rPr>
      </w:pPr>
      <w:r>
        <w:rPr>
          <w:b/>
          <w:sz w:val="24"/>
          <w:szCs w:val="24"/>
        </w:rPr>
        <w:t>“</w:t>
      </w:r>
      <w:r w:rsidRPr="008A6D1B">
        <w:rPr>
          <w:b/>
          <w:sz w:val="24"/>
          <w:szCs w:val="24"/>
        </w:rPr>
        <w:t xml:space="preserve">Being able to work at my own pace and complete assignments quickly is how I prefer to work and this class afforded me the opportunity to do that. </w:t>
      </w:r>
      <w:proofErr w:type="spellStart"/>
      <w:r w:rsidRPr="008A6D1B">
        <w:rPr>
          <w:b/>
          <w:sz w:val="24"/>
          <w:szCs w:val="24"/>
        </w:rPr>
        <w:t>Webassign</w:t>
      </w:r>
      <w:proofErr w:type="spellEnd"/>
      <w:r w:rsidRPr="008A6D1B">
        <w:rPr>
          <w:b/>
          <w:sz w:val="24"/>
          <w:szCs w:val="24"/>
        </w:rPr>
        <w:t xml:space="preserve"> assignments did not punish students if they did not understand. It allowed several opportunities to continually work problems to achieve the correct solution and learn the proper process.</w:t>
      </w:r>
      <w:r>
        <w:rPr>
          <w:b/>
          <w:sz w:val="24"/>
          <w:szCs w:val="24"/>
        </w:rPr>
        <w:t>”</w:t>
      </w:r>
    </w:p>
    <w:p w14:paraId="0FCC4384" w14:textId="77777777" w:rsidR="008A6D1B" w:rsidRDefault="008A6D1B" w:rsidP="008A6D1B">
      <w:pPr>
        <w:pStyle w:val="ListParagraph"/>
        <w:rPr>
          <w:b/>
          <w:color w:val="0D0D0D" w:themeColor="text1" w:themeTint="F2"/>
          <w:sz w:val="24"/>
          <w:szCs w:val="24"/>
        </w:rPr>
      </w:pPr>
    </w:p>
    <w:p w14:paraId="6B4AD72C" w14:textId="64F280A2" w:rsidR="00875074" w:rsidRDefault="00932A9B" w:rsidP="004A06AD">
      <w:pPr>
        <w:pStyle w:val="ListParagraph"/>
        <w:rPr>
          <w:b/>
          <w:sz w:val="24"/>
          <w:szCs w:val="24"/>
        </w:rPr>
      </w:pPr>
      <w:r w:rsidRPr="00932A9B">
        <w:rPr>
          <w:b/>
          <w:sz w:val="24"/>
          <w:szCs w:val="24"/>
        </w:rPr>
        <w:lastRenderedPageBreak/>
        <w:t>“</w:t>
      </w:r>
      <w:r w:rsidRPr="00932A9B">
        <w:rPr>
          <w:b/>
          <w:sz w:val="24"/>
          <w:szCs w:val="24"/>
        </w:rPr>
        <w:t>Technology plays a vital role in this course mostly we used graphing calculator for solving problems. This contributes the most in our educational experiences. And also it improves the abilities of reading summarizing identifying differentiating and understanding.</w:t>
      </w:r>
      <w:r w:rsidRPr="00932A9B">
        <w:rPr>
          <w:b/>
          <w:sz w:val="24"/>
          <w:szCs w:val="24"/>
        </w:rPr>
        <w:t>”</w:t>
      </w:r>
    </w:p>
    <w:p w14:paraId="463DBE23" w14:textId="77777777" w:rsidR="004A06AD" w:rsidRDefault="004A06AD" w:rsidP="004A06AD">
      <w:pPr>
        <w:pStyle w:val="ListParagraph"/>
        <w:rPr>
          <w:b/>
          <w:sz w:val="24"/>
          <w:szCs w:val="24"/>
        </w:rPr>
      </w:pPr>
    </w:p>
    <w:p w14:paraId="2569A2E6" w14:textId="389B190E" w:rsidR="00B90CC8" w:rsidRPr="00B90CC8" w:rsidRDefault="00AF4890" w:rsidP="00B90CC8">
      <w:pPr>
        <w:rPr>
          <w:b/>
          <w:sz w:val="24"/>
          <w:szCs w:val="24"/>
        </w:rPr>
      </w:pPr>
      <w:r>
        <w:rPr>
          <w:b/>
          <w:sz w:val="24"/>
          <w:szCs w:val="24"/>
        </w:rPr>
        <w:t>3</w:t>
      </w:r>
      <w:r w:rsidR="00F70B70" w:rsidRPr="004F2656">
        <w:rPr>
          <w:b/>
          <w:sz w:val="24"/>
          <w:szCs w:val="24"/>
        </w:rPr>
        <w:t>. Quantitative and Qualitative Measures</w:t>
      </w:r>
    </w:p>
    <w:p w14:paraId="25D6E327" w14:textId="49B42526" w:rsidR="001D6559" w:rsidRDefault="00AF4890" w:rsidP="004A06AD">
      <w:pPr>
        <w:ind w:left="360"/>
        <w:rPr>
          <w:b/>
          <w:sz w:val="24"/>
          <w:szCs w:val="24"/>
        </w:rPr>
      </w:pPr>
      <w:r>
        <w:rPr>
          <w:b/>
          <w:sz w:val="24"/>
          <w:szCs w:val="24"/>
        </w:rPr>
        <w:t>3</w:t>
      </w:r>
      <w:r w:rsidR="0073273B">
        <w:rPr>
          <w:b/>
          <w:sz w:val="24"/>
          <w:szCs w:val="24"/>
        </w:rPr>
        <w:t>a. Overall Measurements</w:t>
      </w:r>
    </w:p>
    <w:p w14:paraId="1F6670A4" w14:textId="171D6C51" w:rsidR="0073273B" w:rsidRDefault="00C45872" w:rsidP="00C45872">
      <w:pPr>
        <w:ind w:left="720"/>
        <w:rPr>
          <w:b/>
          <w:sz w:val="24"/>
          <w:szCs w:val="24"/>
        </w:rPr>
      </w:pPr>
      <w:r>
        <w:rPr>
          <w:b/>
          <w:sz w:val="24"/>
          <w:szCs w:val="24"/>
        </w:rPr>
        <w:t>Student Opinion of Materials</w:t>
      </w:r>
      <w:r w:rsidR="0073273B" w:rsidRPr="0073273B">
        <w:rPr>
          <w:b/>
          <w:sz w:val="24"/>
          <w:szCs w:val="24"/>
        </w:rPr>
        <w:t xml:space="preserve"> </w:t>
      </w:r>
      <w:r w:rsidR="007A20E6">
        <w:rPr>
          <w:b/>
          <w:sz w:val="24"/>
          <w:szCs w:val="24"/>
        </w:rPr>
        <w:t>in STAT 1127</w:t>
      </w:r>
    </w:p>
    <w:p w14:paraId="7966F777" w14:textId="04F1EE2C" w:rsidR="00C45872" w:rsidRDefault="00C45872" w:rsidP="00C45872">
      <w:pPr>
        <w:ind w:left="1080"/>
        <w:rPr>
          <w:b/>
          <w:sz w:val="24"/>
          <w:szCs w:val="24"/>
        </w:rPr>
      </w:pPr>
      <w:r w:rsidRPr="00987DD6">
        <w:rPr>
          <w:b/>
          <w:sz w:val="24"/>
          <w:szCs w:val="24"/>
        </w:rPr>
        <w:t xml:space="preserve">Was the </w:t>
      </w:r>
      <w:r>
        <w:rPr>
          <w:b/>
          <w:sz w:val="24"/>
          <w:szCs w:val="24"/>
        </w:rPr>
        <w:t>overall student opinion about the materials used in the course</w:t>
      </w:r>
      <w:r w:rsidRPr="00987DD6">
        <w:rPr>
          <w:b/>
          <w:sz w:val="24"/>
          <w:szCs w:val="24"/>
        </w:rPr>
        <w:t xml:space="preserve"> </w:t>
      </w:r>
      <w:r>
        <w:rPr>
          <w:b/>
          <w:sz w:val="24"/>
          <w:szCs w:val="24"/>
        </w:rPr>
        <w:t>positive, neutral, or negative?</w:t>
      </w:r>
    </w:p>
    <w:p w14:paraId="31FF61B6" w14:textId="116B8E9A" w:rsidR="00684A25" w:rsidRPr="00684A25" w:rsidRDefault="00684A25" w:rsidP="00C45872">
      <w:pPr>
        <w:ind w:left="1080"/>
        <w:rPr>
          <w:sz w:val="24"/>
          <w:szCs w:val="24"/>
        </w:rPr>
      </w:pPr>
      <w:r w:rsidRPr="00684A25">
        <w:rPr>
          <w:sz w:val="24"/>
          <w:szCs w:val="24"/>
        </w:rPr>
        <w:t>Total number of students affected</w:t>
      </w:r>
      <w:r>
        <w:rPr>
          <w:sz w:val="24"/>
          <w:szCs w:val="24"/>
        </w:rPr>
        <w:t xml:space="preserve"> in this project</w:t>
      </w:r>
      <w:r w:rsidR="00875074">
        <w:rPr>
          <w:sz w:val="24"/>
          <w:szCs w:val="24"/>
        </w:rPr>
        <w:t xml:space="preserve"> (</w:t>
      </w:r>
      <w:r w:rsidR="00875074" w:rsidRPr="00282C37">
        <w:rPr>
          <w:color w:val="FF0000"/>
          <w:sz w:val="24"/>
          <w:szCs w:val="24"/>
          <w:highlight w:val="yellow"/>
        </w:rPr>
        <w:t>in the Go Live Semester</w:t>
      </w:r>
      <w:r w:rsidR="00875074">
        <w:rPr>
          <w:sz w:val="24"/>
          <w:szCs w:val="24"/>
        </w:rPr>
        <w:t>)</w:t>
      </w:r>
      <w:r w:rsidRPr="00684A25">
        <w:rPr>
          <w:sz w:val="24"/>
          <w:szCs w:val="24"/>
        </w:rPr>
        <w:t>: ____</w:t>
      </w:r>
      <w:r w:rsidR="005240F1">
        <w:rPr>
          <w:b/>
          <w:sz w:val="24"/>
          <w:szCs w:val="24"/>
        </w:rPr>
        <w:t>11</w:t>
      </w:r>
      <w:r w:rsidRPr="00684A25">
        <w:rPr>
          <w:sz w:val="24"/>
          <w:szCs w:val="24"/>
        </w:rPr>
        <w:t>______</w:t>
      </w:r>
    </w:p>
    <w:p w14:paraId="37FBFE79" w14:textId="3821B81A" w:rsidR="0073273B" w:rsidRDefault="0073273B" w:rsidP="00C45872">
      <w:pPr>
        <w:pStyle w:val="ListParagraph"/>
        <w:numPr>
          <w:ilvl w:val="0"/>
          <w:numId w:val="14"/>
        </w:numPr>
        <w:ind w:left="1440"/>
        <w:rPr>
          <w:sz w:val="24"/>
          <w:szCs w:val="24"/>
        </w:rPr>
      </w:pPr>
      <w:r w:rsidRPr="001D51FD">
        <w:rPr>
          <w:sz w:val="24"/>
          <w:szCs w:val="24"/>
        </w:rPr>
        <w:t>Positive: ___</w:t>
      </w:r>
      <w:r w:rsidR="008D70B8" w:rsidRPr="008D70B8">
        <w:rPr>
          <w:b/>
          <w:sz w:val="24"/>
          <w:szCs w:val="24"/>
        </w:rPr>
        <w:t>87.5</w:t>
      </w:r>
      <w:r w:rsidRPr="001D51FD">
        <w:rPr>
          <w:sz w:val="24"/>
          <w:szCs w:val="24"/>
        </w:rPr>
        <w:t>____ % of ___</w:t>
      </w:r>
      <w:r w:rsidR="008D70B8" w:rsidRPr="008D70B8">
        <w:rPr>
          <w:b/>
          <w:sz w:val="24"/>
          <w:szCs w:val="24"/>
        </w:rPr>
        <w:t>8</w:t>
      </w:r>
      <w:r w:rsidRPr="001D51FD">
        <w:rPr>
          <w:sz w:val="24"/>
          <w:szCs w:val="24"/>
        </w:rPr>
        <w:t xml:space="preserve">_____ </w:t>
      </w:r>
      <w:r w:rsidR="001D51FD" w:rsidRPr="001D51FD">
        <w:rPr>
          <w:sz w:val="24"/>
          <w:szCs w:val="24"/>
        </w:rPr>
        <w:t xml:space="preserve">number of </w:t>
      </w:r>
      <w:r w:rsidRPr="001D51FD">
        <w:rPr>
          <w:sz w:val="24"/>
          <w:szCs w:val="24"/>
        </w:rPr>
        <w:t>respondents</w:t>
      </w:r>
    </w:p>
    <w:p w14:paraId="15B23D1A" w14:textId="79EE08D3" w:rsidR="008D70B8" w:rsidRDefault="008D70B8" w:rsidP="008D70B8">
      <w:pPr>
        <w:pStyle w:val="ListParagraph"/>
        <w:numPr>
          <w:ilvl w:val="0"/>
          <w:numId w:val="14"/>
        </w:numPr>
        <w:ind w:left="1440"/>
        <w:rPr>
          <w:sz w:val="24"/>
          <w:szCs w:val="24"/>
        </w:rPr>
      </w:pPr>
      <w:r w:rsidRPr="001D51FD">
        <w:rPr>
          <w:sz w:val="24"/>
          <w:szCs w:val="24"/>
        </w:rPr>
        <w:t>Neutral: ___</w:t>
      </w:r>
      <w:r w:rsidRPr="008D70B8">
        <w:rPr>
          <w:b/>
          <w:sz w:val="24"/>
          <w:szCs w:val="24"/>
        </w:rPr>
        <w:t>12.5</w:t>
      </w:r>
      <w:r w:rsidRPr="001D51FD">
        <w:rPr>
          <w:sz w:val="24"/>
          <w:szCs w:val="24"/>
        </w:rPr>
        <w:t>____ % of ____</w:t>
      </w:r>
      <w:r w:rsidRPr="008D70B8">
        <w:rPr>
          <w:b/>
          <w:sz w:val="24"/>
          <w:szCs w:val="24"/>
        </w:rPr>
        <w:t>8</w:t>
      </w:r>
      <w:r w:rsidRPr="001D51FD">
        <w:rPr>
          <w:sz w:val="24"/>
          <w:szCs w:val="24"/>
        </w:rPr>
        <w:t>____ number of respondents</w:t>
      </w:r>
    </w:p>
    <w:p w14:paraId="3A562410" w14:textId="0B275FED" w:rsidR="008D70B8" w:rsidRPr="001D51FD" w:rsidRDefault="008D70B8" w:rsidP="008D70B8">
      <w:pPr>
        <w:pStyle w:val="ListParagraph"/>
        <w:numPr>
          <w:ilvl w:val="0"/>
          <w:numId w:val="14"/>
        </w:numPr>
        <w:ind w:left="1440"/>
        <w:rPr>
          <w:sz w:val="24"/>
          <w:szCs w:val="24"/>
        </w:rPr>
      </w:pPr>
      <w:r w:rsidRPr="00684A25">
        <w:rPr>
          <w:sz w:val="24"/>
          <w:szCs w:val="24"/>
        </w:rPr>
        <w:t>Negative: ___</w:t>
      </w:r>
      <w:r w:rsidRPr="008D70B8">
        <w:rPr>
          <w:b/>
          <w:sz w:val="24"/>
          <w:szCs w:val="24"/>
        </w:rPr>
        <w:t>0</w:t>
      </w:r>
      <w:r w:rsidRPr="00684A25">
        <w:rPr>
          <w:sz w:val="24"/>
          <w:szCs w:val="24"/>
        </w:rPr>
        <w:t>____ % of ____</w:t>
      </w:r>
      <w:r w:rsidRPr="008D70B8">
        <w:rPr>
          <w:b/>
          <w:sz w:val="24"/>
          <w:szCs w:val="24"/>
        </w:rPr>
        <w:t>8</w:t>
      </w:r>
      <w:r w:rsidRPr="00684A25">
        <w:rPr>
          <w:sz w:val="24"/>
          <w:szCs w:val="24"/>
        </w:rPr>
        <w:t>____ number of respondents</w:t>
      </w:r>
    </w:p>
    <w:p w14:paraId="225A4E3C" w14:textId="77777777" w:rsidR="00875074" w:rsidRDefault="00875074" w:rsidP="00875074">
      <w:pPr>
        <w:ind w:firstLine="720"/>
        <w:rPr>
          <w:b/>
          <w:sz w:val="24"/>
          <w:szCs w:val="24"/>
        </w:rPr>
      </w:pPr>
    </w:p>
    <w:p w14:paraId="7F5D0BB0" w14:textId="2D859B94" w:rsidR="001D51FD" w:rsidRPr="00875074" w:rsidRDefault="001D51FD" w:rsidP="00875074">
      <w:pPr>
        <w:ind w:firstLine="720"/>
        <w:rPr>
          <w:sz w:val="24"/>
          <w:szCs w:val="24"/>
        </w:rPr>
      </w:pPr>
      <w:r w:rsidRPr="00875074">
        <w:rPr>
          <w:b/>
          <w:sz w:val="24"/>
          <w:szCs w:val="24"/>
        </w:rPr>
        <w:t>Student Learning Outcomes and Grades</w:t>
      </w:r>
      <w:r w:rsidR="007A20E6">
        <w:rPr>
          <w:b/>
          <w:sz w:val="24"/>
          <w:szCs w:val="24"/>
        </w:rPr>
        <w:t xml:space="preserve"> in STAT 1127</w:t>
      </w:r>
    </w:p>
    <w:p w14:paraId="6EEFE6A7" w14:textId="0DF8F1A0" w:rsidR="001E0EE3" w:rsidRPr="00875074" w:rsidRDefault="00987DD6" w:rsidP="00875074">
      <w:pPr>
        <w:ind w:left="1080"/>
        <w:rPr>
          <w:b/>
          <w:sz w:val="24"/>
          <w:szCs w:val="24"/>
        </w:rPr>
      </w:pPr>
      <w:r w:rsidRPr="00987DD6">
        <w:rPr>
          <w:b/>
          <w:sz w:val="24"/>
          <w:szCs w:val="24"/>
        </w:rPr>
        <w:t xml:space="preserve">Was the </w:t>
      </w:r>
      <w:r w:rsidR="001D51FD">
        <w:rPr>
          <w:b/>
          <w:sz w:val="24"/>
          <w:szCs w:val="24"/>
        </w:rPr>
        <w:t xml:space="preserve">overall comparative impact on </w:t>
      </w:r>
      <w:r w:rsidRPr="00987DD6">
        <w:rPr>
          <w:b/>
          <w:sz w:val="24"/>
          <w:szCs w:val="24"/>
        </w:rPr>
        <w:t>student performance in terms of learning outcomes and grades in the semester</w:t>
      </w:r>
      <w:r w:rsidR="001D51FD">
        <w:rPr>
          <w:b/>
          <w:sz w:val="24"/>
          <w:szCs w:val="24"/>
        </w:rPr>
        <w:t>(s)</w:t>
      </w:r>
      <w:r w:rsidRPr="00987DD6">
        <w:rPr>
          <w:b/>
          <w:sz w:val="24"/>
          <w:szCs w:val="24"/>
        </w:rPr>
        <w:t xml:space="preserve"> of implementation </w:t>
      </w:r>
      <w:r w:rsidR="001D51FD">
        <w:rPr>
          <w:b/>
          <w:sz w:val="24"/>
          <w:szCs w:val="24"/>
        </w:rPr>
        <w:t>over previous semesters positive, neutral, or negative?</w:t>
      </w:r>
    </w:p>
    <w:p w14:paraId="77014C4E" w14:textId="6CE6E22D" w:rsidR="00071B22" w:rsidRPr="00071B22" w:rsidRDefault="001E0EE3" w:rsidP="001E0EE3">
      <w:pPr>
        <w:pStyle w:val="ListParagraph"/>
        <w:ind w:left="0"/>
        <w:rPr>
          <w:sz w:val="24"/>
          <w:szCs w:val="24"/>
        </w:rPr>
      </w:pPr>
      <w:r>
        <w:rPr>
          <w:sz w:val="24"/>
          <w:szCs w:val="24"/>
        </w:rPr>
        <w:t xml:space="preserve">         </w:t>
      </w:r>
      <w:r w:rsidR="001D6559">
        <w:rPr>
          <w:sz w:val="24"/>
          <w:szCs w:val="24"/>
        </w:rPr>
        <w:tab/>
      </w:r>
      <w:r w:rsidR="001D6559">
        <w:rPr>
          <w:sz w:val="24"/>
          <w:szCs w:val="24"/>
        </w:rPr>
        <w:tab/>
      </w:r>
      <w:r w:rsidR="00071B22" w:rsidRPr="00071B22">
        <w:rPr>
          <w:sz w:val="24"/>
          <w:szCs w:val="24"/>
        </w:rPr>
        <w:t xml:space="preserve">Choose One:  </w:t>
      </w:r>
    </w:p>
    <w:p w14:paraId="07D93CF5" w14:textId="1B9FB530" w:rsidR="00071B22" w:rsidRPr="00071B22" w:rsidRDefault="00071B22" w:rsidP="00071B22">
      <w:pPr>
        <w:pStyle w:val="ListParagraph"/>
        <w:numPr>
          <w:ilvl w:val="0"/>
          <w:numId w:val="16"/>
        </w:numPr>
        <w:rPr>
          <w:sz w:val="24"/>
          <w:szCs w:val="24"/>
        </w:rPr>
      </w:pPr>
      <w:r>
        <w:rPr>
          <w:sz w:val="24"/>
          <w:szCs w:val="24"/>
        </w:rPr>
        <w:t>__</w:t>
      </w:r>
      <w:r w:rsidR="00940CE2" w:rsidRPr="00875074">
        <w:rPr>
          <w:b/>
          <w:sz w:val="24"/>
          <w:szCs w:val="24"/>
        </w:rPr>
        <w:t>x</w:t>
      </w:r>
      <w:r w:rsidR="00940CE2">
        <w:rPr>
          <w:sz w:val="24"/>
          <w:szCs w:val="24"/>
        </w:rPr>
        <w:t xml:space="preserve">_    </w:t>
      </w:r>
      <w:r>
        <w:rPr>
          <w:sz w:val="24"/>
          <w:szCs w:val="24"/>
        </w:rPr>
        <w:t xml:space="preserve">Positive: Higher performance outcomes measured over </w:t>
      </w:r>
      <w:r w:rsidRPr="00071B22">
        <w:rPr>
          <w:sz w:val="24"/>
          <w:szCs w:val="24"/>
        </w:rPr>
        <w:t>previous semester(s)</w:t>
      </w:r>
    </w:p>
    <w:p w14:paraId="340436C8" w14:textId="1CA1FF7A" w:rsidR="00071B22" w:rsidRPr="00071B22" w:rsidRDefault="00071B22" w:rsidP="00071B22">
      <w:pPr>
        <w:pStyle w:val="ListParagraph"/>
        <w:numPr>
          <w:ilvl w:val="0"/>
          <w:numId w:val="16"/>
        </w:numPr>
        <w:rPr>
          <w:sz w:val="24"/>
          <w:szCs w:val="24"/>
        </w:rPr>
      </w:pPr>
      <w:r>
        <w:rPr>
          <w:sz w:val="24"/>
          <w:szCs w:val="24"/>
        </w:rPr>
        <w:t>___       Neutral: S</w:t>
      </w:r>
      <w:r w:rsidRPr="00071B22">
        <w:rPr>
          <w:sz w:val="24"/>
          <w:szCs w:val="24"/>
        </w:rPr>
        <w:t xml:space="preserve">ame </w:t>
      </w:r>
      <w:r>
        <w:rPr>
          <w:sz w:val="24"/>
          <w:szCs w:val="24"/>
        </w:rPr>
        <w:t>performance outcomes over previous semester(s)</w:t>
      </w:r>
    </w:p>
    <w:p w14:paraId="21614FEB" w14:textId="01443198" w:rsidR="00C45872" w:rsidRPr="00C45872" w:rsidRDefault="00071B22" w:rsidP="00071B22">
      <w:pPr>
        <w:pStyle w:val="ListParagraph"/>
        <w:numPr>
          <w:ilvl w:val="0"/>
          <w:numId w:val="16"/>
        </w:numPr>
        <w:rPr>
          <w:sz w:val="24"/>
          <w:szCs w:val="24"/>
        </w:rPr>
      </w:pPr>
      <w:r w:rsidRPr="00071B22">
        <w:rPr>
          <w:sz w:val="24"/>
          <w:szCs w:val="24"/>
        </w:rPr>
        <w:t xml:space="preserve">___     Negative: </w:t>
      </w:r>
      <w:r>
        <w:rPr>
          <w:sz w:val="24"/>
          <w:szCs w:val="24"/>
        </w:rPr>
        <w:t>Lower performance outcomes over previous semester(s)</w:t>
      </w:r>
      <w:r w:rsidRPr="00071B22">
        <w:rPr>
          <w:sz w:val="24"/>
          <w:szCs w:val="24"/>
        </w:rPr>
        <w:t xml:space="preserve"> </w:t>
      </w:r>
    </w:p>
    <w:p w14:paraId="7D78213B" w14:textId="77777777" w:rsidR="00875074" w:rsidRDefault="00875074" w:rsidP="00C45872">
      <w:pPr>
        <w:ind w:left="720"/>
        <w:rPr>
          <w:b/>
          <w:sz w:val="24"/>
          <w:szCs w:val="24"/>
        </w:rPr>
      </w:pPr>
    </w:p>
    <w:p w14:paraId="0DA9B466" w14:textId="0FD16CD0" w:rsidR="00C45872" w:rsidRDefault="00C45872" w:rsidP="00C45872">
      <w:pPr>
        <w:ind w:left="720"/>
        <w:rPr>
          <w:b/>
          <w:sz w:val="24"/>
          <w:szCs w:val="24"/>
        </w:rPr>
      </w:pPr>
      <w:r>
        <w:rPr>
          <w:b/>
          <w:sz w:val="24"/>
          <w:szCs w:val="24"/>
        </w:rPr>
        <w:t>Student Drop/Fail/Withdraw (DFW) R</w:t>
      </w:r>
      <w:r w:rsidRPr="0073273B">
        <w:rPr>
          <w:b/>
          <w:sz w:val="24"/>
          <w:szCs w:val="24"/>
        </w:rPr>
        <w:t>ates</w:t>
      </w:r>
      <w:r w:rsidR="007A20E6">
        <w:rPr>
          <w:b/>
          <w:sz w:val="24"/>
          <w:szCs w:val="24"/>
        </w:rPr>
        <w:t xml:space="preserve"> in STAT 1127</w:t>
      </w:r>
    </w:p>
    <w:p w14:paraId="7BE6E737" w14:textId="599D7CAC" w:rsidR="001D51FD" w:rsidRDefault="001D51FD" w:rsidP="00C45872">
      <w:pPr>
        <w:ind w:left="1080"/>
        <w:rPr>
          <w:b/>
          <w:sz w:val="24"/>
          <w:szCs w:val="24"/>
        </w:rPr>
      </w:pPr>
      <w:r w:rsidRPr="00987DD6">
        <w:rPr>
          <w:b/>
          <w:sz w:val="24"/>
          <w:szCs w:val="24"/>
        </w:rPr>
        <w:t xml:space="preserve">Was the </w:t>
      </w:r>
      <w:r>
        <w:rPr>
          <w:b/>
          <w:sz w:val="24"/>
          <w:szCs w:val="24"/>
        </w:rPr>
        <w:t xml:space="preserve">overall comparative impact on </w:t>
      </w:r>
      <w:r w:rsidRPr="0073273B">
        <w:rPr>
          <w:b/>
          <w:sz w:val="24"/>
          <w:szCs w:val="24"/>
        </w:rPr>
        <w:t>Drop/Fail/Withdraw (DFW) rates</w:t>
      </w:r>
      <w:r w:rsidRPr="00987DD6">
        <w:rPr>
          <w:b/>
          <w:sz w:val="24"/>
          <w:szCs w:val="24"/>
        </w:rPr>
        <w:t xml:space="preserve"> in the semester</w:t>
      </w:r>
      <w:r>
        <w:rPr>
          <w:b/>
          <w:sz w:val="24"/>
          <w:szCs w:val="24"/>
        </w:rPr>
        <w:t>(s)</w:t>
      </w:r>
      <w:r w:rsidRPr="00987DD6">
        <w:rPr>
          <w:b/>
          <w:sz w:val="24"/>
          <w:szCs w:val="24"/>
        </w:rPr>
        <w:t xml:space="preserve"> of implementation </w:t>
      </w:r>
      <w:r>
        <w:rPr>
          <w:b/>
          <w:sz w:val="24"/>
          <w:szCs w:val="24"/>
        </w:rPr>
        <w:t>over previous semesters positive, neutral, or negative?</w:t>
      </w:r>
    </w:p>
    <w:p w14:paraId="50EC2015" w14:textId="77777777" w:rsidR="001D6559" w:rsidRDefault="001D6559" w:rsidP="001E0EE3">
      <w:pPr>
        <w:ind w:left="360"/>
        <w:rPr>
          <w:b/>
          <w:sz w:val="24"/>
          <w:szCs w:val="24"/>
        </w:rPr>
      </w:pPr>
    </w:p>
    <w:p w14:paraId="782F1F7E" w14:textId="76A27880" w:rsidR="001E0EE3" w:rsidRDefault="001E0EE3" w:rsidP="001D6559">
      <w:pPr>
        <w:ind w:left="360" w:firstLine="360"/>
        <w:rPr>
          <w:b/>
          <w:sz w:val="24"/>
          <w:szCs w:val="24"/>
        </w:rPr>
      </w:pPr>
      <w:r>
        <w:rPr>
          <w:b/>
          <w:sz w:val="24"/>
          <w:szCs w:val="24"/>
        </w:rPr>
        <w:t>Drop/Fail/Withdraw Rate:</w:t>
      </w:r>
    </w:p>
    <w:p w14:paraId="42D814CB" w14:textId="03F94411" w:rsidR="001E0EE3" w:rsidRPr="001E0EE3" w:rsidRDefault="001E0EE3" w:rsidP="001D6559">
      <w:pPr>
        <w:ind w:left="1440"/>
        <w:rPr>
          <w:sz w:val="24"/>
          <w:szCs w:val="24"/>
        </w:rPr>
      </w:pPr>
      <w:r w:rsidRPr="001E0EE3">
        <w:rPr>
          <w:sz w:val="24"/>
          <w:szCs w:val="24"/>
        </w:rPr>
        <w:lastRenderedPageBreak/>
        <w:t>___</w:t>
      </w:r>
      <w:r w:rsidR="00875074" w:rsidRPr="00875074">
        <w:rPr>
          <w:b/>
          <w:sz w:val="24"/>
          <w:szCs w:val="24"/>
        </w:rPr>
        <w:t>0</w:t>
      </w:r>
      <w:r w:rsidRPr="001E0EE3">
        <w:rPr>
          <w:sz w:val="24"/>
          <w:szCs w:val="24"/>
        </w:rPr>
        <w:t>____% of students, out of a total ___</w:t>
      </w:r>
      <w:r w:rsidR="00875074" w:rsidRPr="005240F1">
        <w:rPr>
          <w:b/>
          <w:sz w:val="24"/>
          <w:szCs w:val="24"/>
        </w:rPr>
        <w:t>11</w:t>
      </w:r>
      <w:r w:rsidRPr="001E0EE3">
        <w:rPr>
          <w:sz w:val="24"/>
          <w:szCs w:val="24"/>
        </w:rPr>
        <w:t xml:space="preserve">____ students affected, dropped/failed/withdrew from the course in the final semester of implementation. </w:t>
      </w:r>
    </w:p>
    <w:p w14:paraId="151B024A" w14:textId="77777777" w:rsidR="00071B22" w:rsidRPr="00071B22" w:rsidRDefault="00071B22" w:rsidP="001D6559">
      <w:pPr>
        <w:ind w:left="720" w:firstLine="720"/>
        <w:rPr>
          <w:sz w:val="24"/>
          <w:szCs w:val="24"/>
        </w:rPr>
      </w:pPr>
      <w:r w:rsidRPr="00071B22">
        <w:rPr>
          <w:sz w:val="24"/>
          <w:szCs w:val="24"/>
        </w:rPr>
        <w:t xml:space="preserve">Choose One:  </w:t>
      </w:r>
    </w:p>
    <w:p w14:paraId="483393F2" w14:textId="4371409E" w:rsidR="00071B22" w:rsidRPr="00071B22" w:rsidRDefault="001E0EE3" w:rsidP="00071B22">
      <w:pPr>
        <w:pStyle w:val="ListParagraph"/>
        <w:numPr>
          <w:ilvl w:val="0"/>
          <w:numId w:val="15"/>
        </w:numPr>
        <w:rPr>
          <w:sz w:val="24"/>
          <w:szCs w:val="24"/>
        </w:rPr>
      </w:pPr>
      <w:r>
        <w:rPr>
          <w:sz w:val="24"/>
          <w:szCs w:val="24"/>
        </w:rPr>
        <w:t>_</w:t>
      </w:r>
      <w:r w:rsidR="00F23DE5">
        <w:rPr>
          <w:b/>
          <w:sz w:val="24"/>
          <w:szCs w:val="24"/>
        </w:rPr>
        <w:t>X</w:t>
      </w:r>
      <w:r>
        <w:rPr>
          <w:sz w:val="24"/>
          <w:szCs w:val="24"/>
        </w:rPr>
        <w:t xml:space="preserve">__     </w:t>
      </w:r>
      <w:r w:rsidR="00071B22" w:rsidRPr="00071B22">
        <w:rPr>
          <w:sz w:val="24"/>
          <w:szCs w:val="24"/>
        </w:rPr>
        <w:t xml:space="preserve">Positive: </w:t>
      </w:r>
      <w:r>
        <w:rPr>
          <w:sz w:val="24"/>
          <w:szCs w:val="24"/>
        </w:rPr>
        <w:t>This is a lower percentage</w:t>
      </w:r>
      <w:r w:rsidR="00071B22">
        <w:rPr>
          <w:sz w:val="24"/>
          <w:szCs w:val="24"/>
        </w:rPr>
        <w:t xml:space="preserve"> of</w:t>
      </w:r>
      <w:r w:rsidR="00071B22" w:rsidRPr="00071B22">
        <w:rPr>
          <w:sz w:val="24"/>
          <w:szCs w:val="24"/>
        </w:rPr>
        <w:t xml:space="preserve"> students with </w:t>
      </w:r>
      <w:r w:rsidR="00071B22">
        <w:rPr>
          <w:sz w:val="24"/>
          <w:szCs w:val="24"/>
        </w:rPr>
        <w:t>D/F/W than previous semester(s)</w:t>
      </w:r>
    </w:p>
    <w:p w14:paraId="7DBF7431" w14:textId="02E76A62" w:rsidR="00071B22" w:rsidRPr="00071B22" w:rsidRDefault="00071B22" w:rsidP="00071B22">
      <w:pPr>
        <w:pStyle w:val="ListParagraph"/>
        <w:numPr>
          <w:ilvl w:val="0"/>
          <w:numId w:val="15"/>
        </w:numPr>
        <w:rPr>
          <w:sz w:val="24"/>
          <w:szCs w:val="24"/>
        </w:rPr>
      </w:pPr>
      <w:r>
        <w:rPr>
          <w:sz w:val="24"/>
          <w:szCs w:val="24"/>
        </w:rPr>
        <w:t xml:space="preserve">___     Neutral: </w:t>
      </w:r>
      <w:r w:rsidR="001E0EE3">
        <w:rPr>
          <w:sz w:val="24"/>
          <w:szCs w:val="24"/>
        </w:rPr>
        <w:t>This is the s</w:t>
      </w:r>
      <w:r w:rsidRPr="00071B22">
        <w:rPr>
          <w:sz w:val="24"/>
          <w:szCs w:val="24"/>
        </w:rPr>
        <w:t xml:space="preserve">ame </w:t>
      </w:r>
      <w:r w:rsidR="001E0EE3">
        <w:rPr>
          <w:sz w:val="24"/>
          <w:szCs w:val="24"/>
        </w:rPr>
        <w:t>percentage</w:t>
      </w:r>
      <w:r w:rsidRPr="00071B22">
        <w:rPr>
          <w:sz w:val="24"/>
          <w:szCs w:val="24"/>
        </w:rPr>
        <w:t xml:space="preserve"> of students with D/F/W than previous semester(s)</w:t>
      </w:r>
    </w:p>
    <w:p w14:paraId="6B76307D" w14:textId="2158752F" w:rsidR="00C45872" w:rsidRPr="00071B22" w:rsidRDefault="00071B22" w:rsidP="00071B22">
      <w:pPr>
        <w:pStyle w:val="ListParagraph"/>
        <w:numPr>
          <w:ilvl w:val="0"/>
          <w:numId w:val="15"/>
        </w:numPr>
        <w:rPr>
          <w:b/>
          <w:sz w:val="24"/>
          <w:szCs w:val="24"/>
        </w:rPr>
      </w:pPr>
      <w:r w:rsidRPr="00071B22">
        <w:rPr>
          <w:sz w:val="24"/>
          <w:szCs w:val="24"/>
        </w:rPr>
        <w:t xml:space="preserve">___     Negative: </w:t>
      </w:r>
      <w:r w:rsidR="001E0EE3">
        <w:rPr>
          <w:sz w:val="24"/>
          <w:szCs w:val="24"/>
        </w:rPr>
        <w:t>This is a hig</w:t>
      </w:r>
      <w:r w:rsidRPr="00071B22">
        <w:rPr>
          <w:sz w:val="24"/>
          <w:szCs w:val="24"/>
        </w:rPr>
        <w:t xml:space="preserve">her </w:t>
      </w:r>
      <w:r w:rsidR="001E0EE3">
        <w:rPr>
          <w:sz w:val="24"/>
          <w:szCs w:val="24"/>
        </w:rPr>
        <w:t>percentage</w:t>
      </w:r>
      <w:r w:rsidRPr="00071B22">
        <w:rPr>
          <w:sz w:val="24"/>
          <w:szCs w:val="24"/>
        </w:rPr>
        <w:t xml:space="preserve"> of students with </w:t>
      </w:r>
      <w:r>
        <w:rPr>
          <w:sz w:val="24"/>
          <w:szCs w:val="24"/>
        </w:rPr>
        <w:t>D/F/W than previous semester(s)</w:t>
      </w:r>
    </w:p>
    <w:p w14:paraId="6836CF8D" w14:textId="35EF35CD" w:rsidR="0073273B" w:rsidRDefault="00AF4890" w:rsidP="00B90CC8">
      <w:pPr>
        <w:ind w:left="360"/>
        <w:rPr>
          <w:b/>
          <w:sz w:val="24"/>
          <w:szCs w:val="24"/>
        </w:rPr>
      </w:pPr>
      <w:r>
        <w:rPr>
          <w:b/>
          <w:sz w:val="24"/>
          <w:szCs w:val="24"/>
        </w:rPr>
        <w:t>3</w:t>
      </w:r>
      <w:r w:rsidR="0073273B" w:rsidRPr="00C45872">
        <w:rPr>
          <w:b/>
          <w:sz w:val="24"/>
          <w:szCs w:val="24"/>
        </w:rPr>
        <w:t>b. Narrative</w:t>
      </w:r>
    </w:p>
    <w:p w14:paraId="00B07075" w14:textId="454EBFB2" w:rsidR="00423E55" w:rsidRDefault="00C029A9" w:rsidP="00B90CC8">
      <w:pPr>
        <w:ind w:left="360"/>
        <w:rPr>
          <w:b/>
          <w:sz w:val="24"/>
          <w:szCs w:val="24"/>
        </w:rPr>
      </w:pPr>
      <w:r>
        <w:rPr>
          <w:b/>
          <w:sz w:val="24"/>
          <w:szCs w:val="24"/>
        </w:rPr>
        <w:t xml:space="preserve">Grade distributions and </w:t>
      </w:r>
      <w:r w:rsidR="002304BA">
        <w:rPr>
          <w:b/>
          <w:sz w:val="24"/>
          <w:szCs w:val="24"/>
        </w:rPr>
        <w:t>Student Course Evaluations sco</w:t>
      </w:r>
      <w:r w:rsidR="00442D3D">
        <w:rPr>
          <w:b/>
          <w:sz w:val="24"/>
          <w:szCs w:val="24"/>
        </w:rPr>
        <w:t>res are provided.</w:t>
      </w:r>
      <w:r w:rsidR="002304BA">
        <w:rPr>
          <w:b/>
          <w:sz w:val="24"/>
          <w:szCs w:val="24"/>
        </w:rPr>
        <w:t xml:space="preserve"> </w:t>
      </w:r>
      <w:r w:rsidR="002304BA">
        <w:rPr>
          <w:rStyle w:val="Hyperlink"/>
          <w:rFonts w:cs="Arial"/>
          <w:b/>
          <w:color w:val="auto"/>
          <w:sz w:val="24"/>
          <w:szCs w:val="24"/>
          <w:u w:val="none"/>
          <w:shd w:val="clear" w:color="auto" w:fill="FFFFFF"/>
        </w:rPr>
        <w:t>(See uploaded DATA)</w:t>
      </w:r>
      <w:r w:rsidR="00442D3D">
        <w:rPr>
          <w:b/>
          <w:sz w:val="24"/>
          <w:szCs w:val="24"/>
        </w:rPr>
        <w:t xml:space="preserve"> </w:t>
      </w:r>
      <w:r w:rsidR="007A20E6">
        <w:rPr>
          <w:b/>
          <w:sz w:val="24"/>
          <w:szCs w:val="24"/>
        </w:rPr>
        <w:t>Sections of STAT</w:t>
      </w:r>
      <w:r w:rsidR="002304BA">
        <w:rPr>
          <w:b/>
          <w:sz w:val="24"/>
          <w:szCs w:val="24"/>
        </w:rPr>
        <w:t xml:space="preserve"> 1127 utilizing OER material </w:t>
      </w:r>
      <w:r w:rsidR="00442D3D">
        <w:rPr>
          <w:b/>
          <w:sz w:val="24"/>
          <w:szCs w:val="24"/>
        </w:rPr>
        <w:t xml:space="preserve">during </w:t>
      </w:r>
      <w:proofErr w:type="gramStart"/>
      <w:r w:rsidR="00442D3D">
        <w:rPr>
          <w:b/>
          <w:sz w:val="24"/>
          <w:szCs w:val="24"/>
        </w:rPr>
        <w:t>Spring</w:t>
      </w:r>
      <w:proofErr w:type="gramEnd"/>
      <w:r w:rsidR="00442D3D">
        <w:rPr>
          <w:b/>
          <w:sz w:val="24"/>
          <w:szCs w:val="24"/>
        </w:rPr>
        <w:t xml:space="preserve"> 2015 </w:t>
      </w:r>
      <w:r w:rsidR="007A20E6">
        <w:rPr>
          <w:b/>
          <w:sz w:val="24"/>
          <w:szCs w:val="24"/>
        </w:rPr>
        <w:t>were compared with</w:t>
      </w:r>
      <w:r w:rsidR="002304BA">
        <w:rPr>
          <w:b/>
          <w:sz w:val="24"/>
          <w:szCs w:val="24"/>
        </w:rPr>
        <w:t xml:space="preserve"> sections</w:t>
      </w:r>
      <w:r w:rsidR="007A20E6">
        <w:rPr>
          <w:b/>
          <w:sz w:val="24"/>
          <w:szCs w:val="24"/>
        </w:rPr>
        <w:t xml:space="preserve"> taught by the other faculty</w:t>
      </w:r>
      <w:r w:rsidR="004A06AD">
        <w:rPr>
          <w:b/>
          <w:sz w:val="24"/>
          <w:szCs w:val="24"/>
        </w:rPr>
        <w:t xml:space="preserve"> during the same semester</w:t>
      </w:r>
      <w:r w:rsidR="002304BA">
        <w:rPr>
          <w:b/>
          <w:sz w:val="24"/>
          <w:szCs w:val="24"/>
        </w:rPr>
        <w:t>. GPA’s for the two groups were almost the same. The DFW rate for the OER group was the same or better than that of the other group.</w:t>
      </w:r>
      <w:r w:rsidR="00442D3D">
        <w:rPr>
          <w:b/>
          <w:sz w:val="24"/>
          <w:szCs w:val="24"/>
        </w:rPr>
        <w:t xml:space="preserve"> Of note is the fact that there was no withdrawal (W) from the OER group during </w:t>
      </w:r>
      <w:proofErr w:type="gramStart"/>
      <w:r w:rsidR="00442D3D">
        <w:rPr>
          <w:b/>
          <w:sz w:val="24"/>
          <w:szCs w:val="24"/>
        </w:rPr>
        <w:t>Spring</w:t>
      </w:r>
      <w:proofErr w:type="gramEnd"/>
      <w:r w:rsidR="00442D3D">
        <w:rPr>
          <w:b/>
          <w:sz w:val="24"/>
          <w:szCs w:val="24"/>
        </w:rPr>
        <w:t xml:space="preserve"> or Summer.</w:t>
      </w:r>
      <w:r w:rsidR="007A20E6">
        <w:rPr>
          <w:b/>
          <w:sz w:val="24"/>
          <w:szCs w:val="24"/>
        </w:rPr>
        <w:t xml:space="preserve"> Also, with the utilization of </w:t>
      </w:r>
      <w:proofErr w:type="spellStart"/>
      <w:r w:rsidR="007A20E6">
        <w:rPr>
          <w:b/>
          <w:sz w:val="24"/>
          <w:szCs w:val="24"/>
        </w:rPr>
        <w:t>W</w:t>
      </w:r>
      <w:r w:rsidR="00442D3D">
        <w:rPr>
          <w:b/>
          <w:sz w:val="24"/>
          <w:szCs w:val="24"/>
        </w:rPr>
        <w:t>ebassign</w:t>
      </w:r>
      <w:proofErr w:type="spellEnd"/>
      <w:r w:rsidR="00442D3D">
        <w:rPr>
          <w:b/>
          <w:sz w:val="24"/>
          <w:szCs w:val="24"/>
        </w:rPr>
        <w:t xml:space="preserve"> during </w:t>
      </w:r>
      <w:proofErr w:type="gramStart"/>
      <w:r w:rsidR="00442D3D">
        <w:rPr>
          <w:b/>
          <w:sz w:val="24"/>
          <w:szCs w:val="24"/>
        </w:rPr>
        <w:t>Summer</w:t>
      </w:r>
      <w:proofErr w:type="gramEnd"/>
      <w:r w:rsidR="00442D3D">
        <w:rPr>
          <w:b/>
          <w:sz w:val="24"/>
          <w:szCs w:val="24"/>
        </w:rPr>
        <w:t xml:space="preserve"> 2015 the DFW rate was 0% and the GPA was 3.82.</w:t>
      </w:r>
      <w:r w:rsidR="00423E55">
        <w:rPr>
          <w:b/>
          <w:sz w:val="24"/>
          <w:szCs w:val="24"/>
        </w:rPr>
        <w:t xml:space="preserve"> One co-factor that might have influenced this outcome is the fact that in general, </w:t>
      </w:r>
      <w:proofErr w:type="gramStart"/>
      <w:r w:rsidR="00423E55">
        <w:rPr>
          <w:b/>
          <w:sz w:val="24"/>
          <w:szCs w:val="24"/>
        </w:rPr>
        <w:t>Summer</w:t>
      </w:r>
      <w:proofErr w:type="gramEnd"/>
      <w:r w:rsidR="00423E55">
        <w:rPr>
          <w:b/>
          <w:sz w:val="24"/>
          <w:szCs w:val="24"/>
        </w:rPr>
        <w:t xml:space="preserve"> students</w:t>
      </w:r>
      <w:r w:rsidR="008B51A2">
        <w:rPr>
          <w:b/>
          <w:sz w:val="24"/>
          <w:szCs w:val="24"/>
        </w:rPr>
        <w:t xml:space="preserve"> tend to produce better results than that of students during the regular academic year. </w:t>
      </w:r>
      <w:r w:rsidR="004A06AD">
        <w:rPr>
          <w:b/>
          <w:sz w:val="24"/>
          <w:szCs w:val="24"/>
        </w:rPr>
        <w:t>We</w:t>
      </w:r>
      <w:r w:rsidR="007A20E6">
        <w:rPr>
          <w:b/>
          <w:sz w:val="24"/>
          <w:szCs w:val="24"/>
        </w:rPr>
        <w:t xml:space="preserve"> view our results as </w:t>
      </w:r>
      <w:r w:rsidR="004A06AD">
        <w:rPr>
          <w:b/>
          <w:sz w:val="24"/>
          <w:szCs w:val="24"/>
        </w:rPr>
        <w:t xml:space="preserve">positive and encouraging for the future. </w:t>
      </w:r>
      <w:r w:rsidR="007A20E6">
        <w:rPr>
          <w:b/>
          <w:sz w:val="24"/>
          <w:szCs w:val="24"/>
        </w:rPr>
        <w:t xml:space="preserve"> </w:t>
      </w:r>
      <w:r w:rsidR="008B51A2">
        <w:rPr>
          <w:b/>
          <w:sz w:val="24"/>
          <w:szCs w:val="24"/>
        </w:rPr>
        <w:t xml:space="preserve"> </w:t>
      </w:r>
    </w:p>
    <w:p w14:paraId="5F5632BF" w14:textId="118EDDE1" w:rsidR="00423E55" w:rsidRDefault="007A20E6" w:rsidP="00B90CC8">
      <w:pPr>
        <w:ind w:left="360"/>
        <w:rPr>
          <w:b/>
          <w:sz w:val="24"/>
          <w:szCs w:val="24"/>
        </w:rPr>
      </w:pPr>
      <w:r>
        <w:rPr>
          <w:b/>
          <w:sz w:val="24"/>
          <w:szCs w:val="24"/>
        </w:rPr>
        <w:t>Without common exams in STAT</w:t>
      </w:r>
      <w:r w:rsidR="00423E55">
        <w:rPr>
          <w:b/>
          <w:sz w:val="24"/>
          <w:szCs w:val="24"/>
        </w:rPr>
        <w:t xml:space="preserve"> 1127, there is no statistical comparison available for student success in the course learning objectives across different groups.</w:t>
      </w:r>
    </w:p>
    <w:p w14:paraId="486C59AD" w14:textId="3E8E5809" w:rsidR="00442D3D" w:rsidRDefault="00423E55" w:rsidP="00B90CC8">
      <w:pPr>
        <w:ind w:left="360"/>
        <w:rPr>
          <w:b/>
          <w:sz w:val="24"/>
          <w:szCs w:val="24"/>
        </w:rPr>
      </w:pPr>
      <w:r>
        <w:rPr>
          <w:b/>
          <w:sz w:val="24"/>
          <w:szCs w:val="24"/>
        </w:rPr>
        <w:t>The due date of this report occurs</w:t>
      </w:r>
      <w:r w:rsidR="00442D3D">
        <w:rPr>
          <w:b/>
          <w:sz w:val="24"/>
          <w:szCs w:val="24"/>
        </w:rPr>
        <w:t xml:space="preserve"> </w:t>
      </w:r>
      <w:r>
        <w:rPr>
          <w:b/>
          <w:sz w:val="24"/>
          <w:szCs w:val="24"/>
        </w:rPr>
        <w:t xml:space="preserve">before </w:t>
      </w:r>
      <w:proofErr w:type="gramStart"/>
      <w:r>
        <w:rPr>
          <w:b/>
          <w:sz w:val="24"/>
          <w:szCs w:val="24"/>
        </w:rPr>
        <w:t>Summer</w:t>
      </w:r>
      <w:proofErr w:type="gramEnd"/>
      <w:r>
        <w:rPr>
          <w:b/>
          <w:sz w:val="24"/>
          <w:szCs w:val="24"/>
        </w:rPr>
        <w:t xml:space="preserve"> 2015 grades are final. So, grade dis</w:t>
      </w:r>
      <w:r w:rsidR="007A20E6">
        <w:rPr>
          <w:b/>
          <w:sz w:val="24"/>
          <w:szCs w:val="24"/>
        </w:rPr>
        <w:t>tributions for other Summer STAT</w:t>
      </w:r>
      <w:r w:rsidR="004A06AD">
        <w:rPr>
          <w:b/>
          <w:sz w:val="24"/>
          <w:szCs w:val="24"/>
        </w:rPr>
        <w:t xml:space="preserve"> 1127 sections</w:t>
      </w:r>
      <w:r>
        <w:rPr>
          <w:b/>
          <w:sz w:val="24"/>
          <w:szCs w:val="24"/>
        </w:rPr>
        <w:t xml:space="preserve"> are not </w:t>
      </w:r>
      <w:r w:rsidR="004A06AD">
        <w:rPr>
          <w:b/>
          <w:sz w:val="24"/>
          <w:szCs w:val="24"/>
        </w:rPr>
        <w:t xml:space="preserve">yet </w:t>
      </w:r>
      <w:r>
        <w:rPr>
          <w:b/>
          <w:sz w:val="24"/>
          <w:szCs w:val="24"/>
        </w:rPr>
        <w:t xml:space="preserve">available. Likewise, </w:t>
      </w:r>
      <w:proofErr w:type="gramStart"/>
      <w:r>
        <w:rPr>
          <w:b/>
          <w:sz w:val="24"/>
          <w:szCs w:val="24"/>
        </w:rPr>
        <w:t>Summer</w:t>
      </w:r>
      <w:proofErr w:type="gramEnd"/>
      <w:r>
        <w:rPr>
          <w:b/>
          <w:sz w:val="24"/>
          <w:szCs w:val="24"/>
        </w:rPr>
        <w:t xml:space="preserve"> 2015 Student Cours</w:t>
      </w:r>
      <w:r w:rsidR="007A20E6">
        <w:rPr>
          <w:b/>
          <w:sz w:val="24"/>
          <w:szCs w:val="24"/>
        </w:rPr>
        <w:t xml:space="preserve">e Evaluations are not available at this time. </w:t>
      </w:r>
    </w:p>
    <w:p w14:paraId="5305B050" w14:textId="77777777" w:rsidR="004A06AD" w:rsidRDefault="00AF4890" w:rsidP="00F70B70">
      <w:pPr>
        <w:rPr>
          <w:b/>
          <w:sz w:val="24"/>
          <w:szCs w:val="24"/>
        </w:rPr>
      </w:pPr>
      <w:r>
        <w:rPr>
          <w:b/>
          <w:sz w:val="24"/>
          <w:szCs w:val="24"/>
        </w:rPr>
        <w:t>4</w:t>
      </w:r>
      <w:r w:rsidR="00F70B70" w:rsidRPr="004F2656">
        <w:rPr>
          <w:b/>
          <w:sz w:val="24"/>
          <w:szCs w:val="24"/>
        </w:rPr>
        <w:t>. Sustainability Plan</w:t>
      </w:r>
      <w:r w:rsidR="004A06AD">
        <w:rPr>
          <w:b/>
          <w:sz w:val="24"/>
          <w:szCs w:val="24"/>
        </w:rPr>
        <w:t xml:space="preserve"> </w:t>
      </w:r>
    </w:p>
    <w:p w14:paraId="548A7ACC" w14:textId="1C49C987" w:rsidR="00CA1918" w:rsidRDefault="00CA1918" w:rsidP="00F70B70">
      <w:pPr>
        <w:rPr>
          <w:b/>
          <w:sz w:val="24"/>
          <w:szCs w:val="24"/>
        </w:rPr>
      </w:pPr>
      <w:r>
        <w:rPr>
          <w:b/>
          <w:sz w:val="24"/>
          <w:szCs w:val="24"/>
        </w:rPr>
        <w:t xml:space="preserve">During </w:t>
      </w:r>
      <w:proofErr w:type="gramStart"/>
      <w:r>
        <w:rPr>
          <w:b/>
          <w:sz w:val="24"/>
          <w:szCs w:val="24"/>
        </w:rPr>
        <w:t>Fall</w:t>
      </w:r>
      <w:proofErr w:type="gramEnd"/>
      <w:r>
        <w:rPr>
          <w:b/>
          <w:sz w:val="24"/>
          <w:szCs w:val="24"/>
        </w:rPr>
        <w:t xml:space="preserve"> 2015, Dr. Stephens</w:t>
      </w:r>
      <w:r w:rsidR="007A20E6">
        <w:rPr>
          <w:b/>
          <w:sz w:val="24"/>
          <w:szCs w:val="24"/>
        </w:rPr>
        <w:t xml:space="preserve"> will teach two sections of STAT</w:t>
      </w:r>
      <w:r>
        <w:rPr>
          <w:b/>
          <w:sz w:val="24"/>
          <w:szCs w:val="24"/>
        </w:rPr>
        <w:t xml:space="preserve"> 1127 with a total of 98 students. He has adopted the Introductory Statistics from OPENSTAX and will </w:t>
      </w:r>
      <w:r w:rsidR="007A20E6">
        <w:rPr>
          <w:b/>
          <w:sz w:val="24"/>
          <w:szCs w:val="24"/>
        </w:rPr>
        <w:t xml:space="preserve">offer incentives for utilizing </w:t>
      </w:r>
      <w:proofErr w:type="spellStart"/>
      <w:r w:rsidR="007A20E6">
        <w:rPr>
          <w:b/>
          <w:sz w:val="24"/>
          <w:szCs w:val="24"/>
        </w:rPr>
        <w:t>W</w:t>
      </w:r>
      <w:r>
        <w:rPr>
          <w:b/>
          <w:sz w:val="24"/>
          <w:szCs w:val="24"/>
        </w:rPr>
        <w:t>ebassign</w:t>
      </w:r>
      <w:proofErr w:type="spellEnd"/>
      <w:r>
        <w:rPr>
          <w:b/>
          <w:sz w:val="24"/>
          <w:szCs w:val="24"/>
        </w:rPr>
        <w:t xml:space="preserve"> </w:t>
      </w:r>
      <w:r w:rsidR="009C48F6">
        <w:rPr>
          <w:b/>
          <w:sz w:val="24"/>
          <w:szCs w:val="24"/>
        </w:rPr>
        <w:t>with this text. The course will be delivered in a flipped format. The suc</w:t>
      </w:r>
      <w:r w:rsidR="007A20E6">
        <w:rPr>
          <w:b/>
          <w:sz w:val="24"/>
          <w:szCs w:val="24"/>
        </w:rPr>
        <w:t xml:space="preserve">cess rates of students who use </w:t>
      </w:r>
      <w:proofErr w:type="spellStart"/>
      <w:r w:rsidR="007A20E6">
        <w:rPr>
          <w:b/>
          <w:sz w:val="24"/>
          <w:szCs w:val="24"/>
        </w:rPr>
        <w:t>W</w:t>
      </w:r>
      <w:r w:rsidR="009C48F6">
        <w:rPr>
          <w:b/>
          <w:sz w:val="24"/>
          <w:szCs w:val="24"/>
        </w:rPr>
        <w:t>eba</w:t>
      </w:r>
      <w:r w:rsidR="007A20E6">
        <w:rPr>
          <w:b/>
          <w:sz w:val="24"/>
          <w:szCs w:val="24"/>
        </w:rPr>
        <w:t>ssign</w:t>
      </w:r>
      <w:proofErr w:type="spellEnd"/>
      <w:r w:rsidR="007A20E6">
        <w:rPr>
          <w:b/>
          <w:sz w:val="24"/>
          <w:szCs w:val="24"/>
        </w:rPr>
        <w:t xml:space="preserve"> and those who do not use </w:t>
      </w:r>
      <w:proofErr w:type="spellStart"/>
      <w:r w:rsidR="007A20E6">
        <w:rPr>
          <w:b/>
          <w:sz w:val="24"/>
          <w:szCs w:val="24"/>
        </w:rPr>
        <w:t>W</w:t>
      </w:r>
      <w:r w:rsidR="00C949B6">
        <w:rPr>
          <w:b/>
          <w:sz w:val="24"/>
          <w:szCs w:val="24"/>
        </w:rPr>
        <w:t>ebassign</w:t>
      </w:r>
      <w:proofErr w:type="spellEnd"/>
      <w:r w:rsidR="00C949B6">
        <w:rPr>
          <w:b/>
          <w:sz w:val="24"/>
          <w:szCs w:val="24"/>
        </w:rPr>
        <w:t xml:space="preserve"> will be compared. He</w:t>
      </w:r>
      <w:r w:rsidR="009C48F6">
        <w:rPr>
          <w:b/>
          <w:sz w:val="24"/>
          <w:szCs w:val="24"/>
        </w:rPr>
        <w:t xml:space="preserve"> anticipates a result that will prompt him to require</w:t>
      </w:r>
      <w:r w:rsidR="007A20E6">
        <w:rPr>
          <w:b/>
          <w:sz w:val="24"/>
          <w:szCs w:val="24"/>
        </w:rPr>
        <w:t xml:space="preserve"> that </w:t>
      </w:r>
      <w:proofErr w:type="spellStart"/>
      <w:r w:rsidR="007A20E6">
        <w:rPr>
          <w:b/>
          <w:sz w:val="24"/>
          <w:szCs w:val="24"/>
        </w:rPr>
        <w:t>W</w:t>
      </w:r>
      <w:r w:rsidR="00300436">
        <w:rPr>
          <w:b/>
          <w:sz w:val="24"/>
          <w:szCs w:val="24"/>
        </w:rPr>
        <w:t>ebassign</w:t>
      </w:r>
      <w:proofErr w:type="spellEnd"/>
      <w:r w:rsidR="00300436">
        <w:rPr>
          <w:b/>
          <w:sz w:val="24"/>
          <w:szCs w:val="24"/>
        </w:rPr>
        <w:t xml:space="preserve"> be used for his</w:t>
      </w:r>
      <w:r w:rsidR="009C48F6">
        <w:rPr>
          <w:b/>
          <w:sz w:val="24"/>
          <w:szCs w:val="24"/>
        </w:rPr>
        <w:t xml:space="preserve"> </w:t>
      </w:r>
      <w:r w:rsidR="00C949B6">
        <w:rPr>
          <w:b/>
          <w:sz w:val="24"/>
          <w:szCs w:val="24"/>
        </w:rPr>
        <w:t xml:space="preserve">STAT 1127 </w:t>
      </w:r>
      <w:r w:rsidR="009C48F6">
        <w:rPr>
          <w:b/>
          <w:sz w:val="24"/>
          <w:szCs w:val="24"/>
        </w:rPr>
        <w:t xml:space="preserve">course in all future terms. </w:t>
      </w:r>
    </w:p>
    <w:p w14:paraId="55C4F910" w14:textId="77777777" w:rsidR="004A06AD" w:rsidRDefault="004A06AD" w:rsidP="00F70B70">
      <w:pPr>
        <w:rPr>
          <w:b/>
          <w:sz w:val="24"/>
          <w:szCs w:val="24"/>
        </w:rPr>
      </w:pPr>
      <w:bookmarkStart w:id="0" w:name="_GoBack"/>
      <w:bookmarkEnd w:id="0"/>
    </w:p>
    <w:p w14:paraId="36FA6219" w14:textId="77777777" w:rsidR="009C48F6" w:rsidRDefault="009C48F6" w:rsidP="00471C68">
      <w:pPr>
        <w:rPr>
          <w:b/>
          <w:sz w:val="24"/>
          <w:szCs w:val="24"/>
        </w:rPr>
      </w:pPr>
    </w:p>
    <w:p w14:paraId="5D2930F4" w14:textId="64EC982E" w:rsidR="00471C68" w:rsidRDefault="00AF4890" w:rsidP="00471C68">
      <w:pPr>
        <w:rPr>
          <w:b/>
          <w:sz w:val="24"/>
          <w:szCs w:val="24"/>
        </w:rPr>
      </w:pPr>
      <w:r>
        <w:rPr>
          <w:b/>
          <w:sz w:val="24"/>
          <w:szCs w:val="24"/>
        </w:rPr>
        <w:lastRenderedPageBreak/>
        <w:t>5</w:t>
      </w:r>
      <w:r w:rsidR="00C66162" w:rsidRPr="004F2656">
        <w:rPr>
          <w:b/>
          <w:sz w:val="24"/>
          <w:szCs w:val="24"/>
        </w:rPr>
        <w:t xml:space="preserve">. </w:t>
      </w:r>
      <w:r w:rsidR="00471C68" w:rsidRPr="004F2656">
        <w:rPr>
          <w:b/>
          <w:sz w:val="24"/>
          <w:szCs w:val="24"/>
        </w:rPr>
        <w:t>Future Plans</w:t>
      </w:r>
    </w:p>
    <w:p w14:paraId="09109D3C" w14:textId="77F007C5" w:rsidR="00B90CC8" w:rsidRDefault="00B105A7" w:rsidP="00273613">
      <w:pPr>
        <w:rPr>
          <w:b/>
          <w:sz w:val="24"/>
          <w:szCs w:val="24"/>
        </w:rPr>
      </w:pPr>
      <w:r>
        <w:rPr>
          <w:b/>
          <w:sz w:val="24"/>
          <w:szCs w:val="24"/>
        </w:rPr>
        <w:t xml:space="preserve">Dr. Stephens has a substantial history of utilizing OER’s in a variety of courses at Columbus State University, but he has resisted using web based technologies and course delivery </w:t>
      </w:r>
      <w:r w:rsidR="005743FB">
        <w:rPr>
          <w:b/>
          <w:sz w:val="24"/>
          <w:szCs w:val="24"/>
        </w:rPr>
        <w:t>methods. This project along with the influence and expertise of Dr. Stancu have</w:t>
      </w:r>
      <w:r>
        <w:rPr>
          <w:b/>
          <w:sz w:val="24"/>
          <w:szCs w:val="24"/>
        </w:rPr>
        <w:t xml:space="preserve"> completely changed his </w:t>
      </w:r>
      <w:r w:rsidR="005743FB">
        <w:rPr>
          <w:b/>
          <w:sz w:val="24"/>
          <w:szCs w:val="24"/>
        </w:rPr>
        <w:t>thinking about these issues. For each future course taught, he will seek and compare appropriate OER’s and low-c</w:t>
      </w:r>
      <w:r w:rsidR="00273613">
        <w:rPr>
          <w:b/>
          <w:sz w:val="24"/>
          <w:szCs w:val="24"/>
        </w:rPr>
        <w:t>ost web based course materials such as ol</w:t>
      </w:r>
      <w:r w:rsidR="00C949B6">
        <w:rPr>
          <w:b/>
          <w:sz w:val="24"/>
          <w:szCs w:val="24"/>
        </w:rPr>
        <w:t xml:space="preserve">der textbooks through </w:t>
      </w:r>
      <w:proofErr w:type="spellStart"/>
      <w:r w:rsidR="00C949B6">
        <w:rPr>
          <w:b/>
          <w:sz w:val="24"/>
          <w:szCs w:val="24"/>
        </w:rPr>
        <w:t>W</w:t>
      </w:r>
      <w:r w:rsidR="00273613">
        <w:rPr>
          <w:b/>
          <w:sz w:val="24"/>
          <w:szCs w:val="24"/>
        </w:rPr>
        <w:t>ebassign</w:t>
      </w:r>
      <w:proofErr w:type="spellEnd"/>
      <w:r w:rsidR="00273613">
        <w:rPr>
          <w:b/>
          <w:sz w:val="24"/>
          <w:szCs w:val="24"/>
        </w:rPr>
        <w:t>.</w:t>
      </w:r>
      <w:r w:rsidR="005743FB">
        <w:rPr>
          <w:b/>
          <w:sz w:val="24"/>
          <w:szCs w:val="24"/>
        </w:rPr>
        <w:t xml:space="preserve"> </w:t>
      </w:r>
    </w:p>
    <w:p w14:paraId="777DC163" w14:textId="77777777" w:rsidR="00273613" w:rsidRPr="00B90CC8" w:rsidRDefault="00273613" w:rsidP="00273613">
      <w:pPr>
        <w:rPr>
          <w:b/>
          <w:sz w:val="24"/>
          <w:szCs w:val="24"/>
        </w:rPr>
      </w:pPr>
    </w:p>
    <w:p w14:paraId="3AAF13AA" w14:textId="353A85D4" w:rsidR="00CB083C" w:rsidRDefault="00AF4890" w:rsidP="00CB083C">
      <w:pPr>
        <w:rPr>
          <w:b/>
          <w:sz w:val="24"/>
          <w:szCs w:val="24"/>
        </w:rPr>
      </w:pPr>
      <w:r>
        <w:rPr>
          <w:b/>
          <w:sz w:val="24"/>
          <w:szCs w:val="24"/>
        </w:rPr>
        <w:t>6</w:t>
      </w:r>
      <w:r w:rsidR="00CB083C">
        <w:rPr>
          <w:b/>
          <w:sz w:val="24"/>
          <w:szCs w:val="24"/>
        </w:rPr>
        <w:t xml:space="preserve">.  </w:t>
      </w:r>
      <w:r w:rsidR="00CB083C" w:rsidRPr="004F2656">
        <w:rPr>
          <w:b/>
          <w:sz w:val="24"/>
          <w:szCs w:val="24"/>
        </w:rPr>
        <w:t>Description of Photograph</w:t>
      </w:r>
    </w:p>
    <w:p w14:paraId="265559FE" w14:textId="44F922CE" w:rsidR="00CB083C" w:rsidRPr="00CB083C" w:rsidRDefault="00C949B6" w:rsidP="00B105A7">
      <w:pPr>
        <w:rPr>
          <w:i/>
          <w:sz w:val="24"/>
          <w:szCs w:val="24"/>
        </w:rPr>
      </w:pPr>
      <w:r>
        <w:rPr>
          <w:b/>
          <w:sz w:val="24"/>
          <w:szCs w:val="24"/>
        </w:rPr>
        <w:t>(</w:t>
      </w:r>
      <w:proofErr w:type="gramStart"/>
      <w:r>
        <w:rPr>
          <w:b/>
          <w:sz w:val="24"/>
          <w:szCs w:val="24"/>
        </w:rPr>
        <w:t>left-right</w:t>
      </w:r>
      <w:proofErr w:type="gramEnd"/>
      <w:r>
        <w:rPr>
          <w:b/>
          <w:sz w:val="24"/>
          <w:szCs w:val="24"/>
        </w:rPr>
        <w:t xml:space="preserve">) Dr. </w:t>
      </w:r>
      <w:proofErr w:type="spellStart"/>
      <w:r>
        <w:rPr>
          <w:b/>
          <w:sz w:val="24"/>
          <w:szCs w:val="24"/>
        </w:rPr>
        <w:t>Alin</w:t>
      </w:r>
      <w:proofErr w:type="spellEnd"/>
      <w:r>
        <w:rPr>
          <w:b/>
          <w:sz w:val="24"/>
          <w:szCs w:val="24"/>
        </w:rPr>
        <w:t xml:space="preserve"> Stancu, </w:t>
      </w:r>
      <w:proofErr w:type="spellStart"/>
      <w:r>
        <w:rPr>
          <w:b/>
          <w:sz w:val="24"/>
          <w:szCs w:val="24"/>
        </w:rPr>
        <w:t>W</w:t>
      </w:r>
      <w:r w:rsidR="00B817A0">
        <w:rPr>
          <w:b/>
          <w:sz w:val="24"/>
          <w:szCs w:val="24"/>
        </w:rPr>
        <w:t>ebassign</w:t>
      </w:r>
      <w:proofErr w:type="spellEnd"/>
      <w:r w:rsidR="00B817A0">
        <w:rPr>
          <w:b/>
          <w:sz w:val="24"/>
          <w:szCs w:val="24"/>
        </w:rPr>
        <w:t xml:space="preserve"> </w:t>
      </w:r>
      <w:r w:rsidR="005743FB">
        <w:rPr>
          <w:b/>
          <w:sz w:val="24"/>
          <w:szCs w:val="24"/>
        </w:rPr>
        <w:t xml:space="preserve">course design </w:t>
      </w:r>
      <w:r w:rsidR="00B817A0">
        <w:rPr>
          <w:b/>
          <w:sz w:val="24"/>
          <w:szCs w:val="24"/>
        </w:rPr>
        <w:t>and latex expert; Dr. Richard Stephens, team lead and instructor of record</w:t>
      </w:r>
      <w:r w:rsidR="005743FB">
        <w:rPr>
          <w:b/>
          <w:sz w:val="24"/>
          <w:szCs w:val="24"/>
        </w:rPr>
        <w:t>.</w:t>
      </w:r>
    </w:p>
    <w:p w14:paraId="49D26D57" w14:textId="77777777" w:rsidR="00CB083C" w:rsidRPr="00CB083C" w:rsidRDefault="00CB083C" w:rsidP="00CB083C">
      <w:pPr>
        <w:rPr>
          <w:b/>
          <w:sz w:val="24"/>
          <w:szCs w:val="24"/>
        </w:rPr>
      </w:pPr>
    </w:p>
    <w:sectPr w:rsidR="00CB083C" w:rsidRPr="00CB0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1376A8"/>
    <w:multiLevelType w:val="hybridMultilevel"/>
    <w:tmpl w:val="77CEAF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6B08D6"/>
    <w:multiLevelType w:val="hybridMultilevel"/>
    <w:tmpl w:val="3C4A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83511"/>
    <w:multiLevelType w:val="hybridMultilevel"/>
    <w:tmpl w:val="823CBA52"/>
    <w:lvl w:ilvl="0" w:tplc="4442F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944A3"/>
    <w:multiLevelType w:val="hybridMultilevel"/>
    <w:tmpl w:val="C728E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6A44F4"/>
    <w:multiLevelType w:val="hybridMultilevel"/>
    <w:tmpl w:val="BBF2ECC0"/>
    <w:lvl w:ilvl="0" w:tplc="A0684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4E5DE2"/>
    <w:multiLevelType w:val="hybridMultilevel"/>
    <w:tmpl w:val="F978F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135438"/>
    <w:multiLevelType w:val="hybridMultilevel"/>
    <w:tmpl w:val="49D6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1D483F"/>
    <w:multiLevelType w:val="hybridMultilevel"/>
    <w:tmpl w:val="D6E6D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B332E39"/>
    <w:multiLevelType w:val="hybridMultilevel"/>
    <w:tmpl w:val="3DE85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5"/>
  </w:num>
  <w:num w:numId="3">
    <w:abstractNumId w:val="16"/>
  </w:num>
  <w:num w:numId="4">
    <w:abstractNumId w:val="13"/>
  </w:num>
  <w:num w:numId="5">
    <w:abstractNumId w:val="4"/>
  </w:num>
  <w:num w:numId="6">
    <w:abstractNumId w:val="5"/>
  </w:num>
  <w:num w:numId="7">
    <w:abstractNumId w:val="2"/>
  </w:num>
  <w:num w:numId="8">
    <w:abstractNumId w:val="7"/>
  </w:num>
  <w:num w:numId="9">
    <w:abstractNumId w:val="1"/>
  </w:num>
  <w:num w:numId="10">
    <w:abstractNumId w:val="11"/>
  </w:num>
  <w:num w:numId="11">
    <w:abstractNumId w:val="0"/>
  </w:num>
  <w:num w:numId="12">
    <w:abstractNumId w:val="12"/>
  </w:num>
  <w:num w:numId="13">
    <w:abstractNumId w:val="14"/>
  </w:num>
  <w:num w:numId="14">
    <w:abstractNumId w:val="10"/>
  </w:num>
  <w:num w:numId="15">
    <w:abstractNumId w:val="3"/>
  </w:num>
  <w:num w:numId="16">
    <w:abstractNumId w:val="17"/>
  </w:num>
  <w:num w:numId="17">
    <w:abstractNumId w:val="18"/>
  </w:num>
  <w:num w:numId="18">
    <w:abstractNumId w:val="18"/>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044"/>
    <w:rsid w:val="0000347C"/>
    <w:rsid w:val="00044DF3"/>
    <w:rsid w:val="00071B22"/>
    <w:rsid w:val="00075E05"/>
    <w:rsid w:val="00082546"/>
    <w:rsid w:val="000C2280"/>
    <w:rsid w:val="00101A24"/>
    <w:rsid w:val="00165ADF"/>
    <w:rsid w:val="00167EBF"/>
    <w:rsid w:val="001A218C"/>
    <w:rsid w:val="001B2107"/>
    <w:rsid w:val="001D51FD"/>
    <w:rsid w:val="001D6559"/>
    <w:rsid w:val="001E0EE3"/>
    <w:rsid w:val="00216348"/>
    <w:rsid w:val="00216465"/>
    <w:rsid w:val="002304BA"/>
    <w:rsid w:val="00240544"/>
    <w:rsid w:val="00273613"/>
    <w:rsid w:val="00282C37"/>
    <w:rsid w:val="002F7632"/>
    <w:rsid w:val="00300436"/>
    <w:rsid w:val="003038A8"/>
    <w:rsid w:val="00346044"/>
    <w:rsid w:val="003649D9"/>
    <w:rsid w:val="0039499E"/>
    <w:rsid w:val="003A1E24"/>
    <w:rsid w:val="003B233C"/>
    <w:rsid w:val="003E1BCB"/>
    <w:rsid w:val="00407343"/>
    <w:rsid w:val="00423E55"/>
    <w:rsid w:val="004427FB"/>
    <w:rsid w:val="00442D3D"/>
    <w:rsid w:val="00445376"/>
    <w:rsid w:val="00471C68"/>
    <w:rsid w:val="004A06AD"/>
    <w:rsid w:val="004F2656"/>
    <w:rsid w:val="004F2966"/>
    <w:rsid w:val="00503DA9"/>
    <w:rsid w:val="005212A0"/>
    <w:rsid w:val="005240F1"/>
    <w:rsid w:val="005743FB"/>
    <w:rsid w:val="005C11E8"/>
    <w:rsid w:val="00684A25"/>
    <w:rsid w:val="00687254"/>
    <w:rsid w:val="006A36A9"/>
    <w:rsid w:val="007072E1"/>
    <w:rsid w:val="0073273B"/>
    <w:rsid w:val="00772C9F"/>
    <w:rsid w:val="007A20E6"/>
    <w:rsid w:val="007D54DA"/>
    <w:rsid w:val="00811187"/>
    <w:rsid w:val="00832776"/>
    <w:rsid w:val="00875074"/>
    <w:rsid w:val="00883798"/>
    <w:rsid w:val="008A5CB3"/>
    <w:rsid w:val="008A6D1B"/>
    <w:rsid w:val="008B51A2"/>
    <w:rsid w:val="008D70B8"/>
    <w:rsid w:val="00932A9B"/>
    <w:rsid w:val="00940CE2"/>
    <w:rsid w:val="00945780"/>
    <w:rsid w:val="00987DD6"/>
    <w:rsid w:val="009C48F6"/>
    <w:rsid w:val="009C5252"/>
    <w:rsid w:val="009D45A9"/>
    <w:rsid w:val="00A25F03"/>
    <w:rsid w:val="00A62CAF"/>
    <w:rsid w:val="00AC66D3"/>
    <w:rsid w:val="00AF4890"/>
    <w:rsid w:val="00B105A7"/>
    <w:rsid w:val="00B516BC"/>
    <w:rsid w:val="00B817A0"/>
    <w:rsid w:val="00B90CC8"/>
    <w:rsid w:val="00BE378B"/>
    <w:rsid w:val="00BF3C8A"/>
    <w:rsid w:val="00C029A9"/>
    <w:rsid w:val="00C07A95"/>
    <w:rsid w:val="00C45872"/>
    <w:rsid w:val="00C66162"/>
    <w:rsid w:val="00C749E5"/>
    <w:rsid w:val="00C807D1"/>
    <w:rsid w:val="00C80819"/>
    <w:rsid w:val="00C84C97"/>
    <w:rsid w:val="00C949B6"/>
    <w:rsid w:val="00C96BCC"/>
    <w:rsid w:val="00CA1918"/>
    <w:rsid w:val="00CB083C"/>
    <w:rsid w:val="00CC4664"/>
    <w:rsid w:val="00D5524C"/>
    <w:rsid w:val="00D73E1F"/>
    <w:rsid w:val="00DC2BFF"/>
    <w:rsid w:val="00DD3803"/>
    <w:rsid w:val="00DD5245"/>
    <w:rsid w:val="00DF79E1"/>
    <w:rsid w:val="00E12E23"/>
    <w:rsid w:val="00E167BE"/>
    <w:rsid w:val="00E34FAA"/>
    <w:rsid w:val="00E42BE1"/>
    <w:rsid w:val="00E84CA0"/>
    <w:rsid w:val="00EC5DF8"/>
    <w:rsid w:val="00EE35AB"/>
    <w:rsid w:val="00EE7C7E"/>
    <w:rsid w:val="00F23DE5"/>
    <w:rsid w:val="00F3674A"/>
    <w:rsid w:val="00F6782A"/>
    <w:rsid w:val="00F70B70"/>
    <w:rsid w:val="00FF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F3297"/>
  <w15:docId w15:val="{9484023D-82F1-49B4-86F3-BC19F5C3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character" w:styleId="FollowedHyperlink">
    <w:name w:val="FollowedHyperlink"/>
    <w:basedOn w:val="DefaultParagraphFont"/>
    <w:uiPriority w:val="99"/>
    <w:semiHidden/>
    <w:unhideWhenUsed/>
    <w:rsid w:val="009C52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4832">
      <w:bodyDiv w:val="1"/>
      <w:marLeft w:val="0"/>
      <w:marRight w:val="0"/>
      <w:marTop w:val="0"/>
      <w:marBottom w:val="0"/>
      <w:divBdr>
        <w:top w:val="none" w:sz="0" w:space="0" w:color="auto"/>
        <w:left w:val="none" w:sz="0" w:space="0" w:color="auto"/>
        <w:bottom w:val="none" w:sz="0" w:space="0" w:color="auto"/>
        <w:right w:val="none" w:sz="0" w:space="0" w:color="auto"/>
      </w:divBdr>
    </w:div>
    <w:div w:id="111900588">
      <w:bodyDiv w:val="1"/>
      <w:marLeft w:val="0"/>
      <w:marRight w:val="0"/>
      <w:marTop w:val="0"/>
      <w:marBottom w:val="0"/>
      <w:divBdr>
        <w:top w:val="none" w:sz="0" w:space="0" w:color="auto"/>
        <w:left w:val="none" w:sz="0" w:space="0" w:color="auto"/>
        <w:bottom w:val="none" w:sz="0" w:space="0" w:color="auto"/>
        <w:right w:val="none" w:sz="0" w:space="0" w:color="auto"/>
      </w:divBdr>
    </w:div>
    <w:div w:id="1333026644">
      <w:bodyDiv w:val="1"/>
      <w:marLeft w:val="0"/>
      <w:marRight w:val="0"/>
      <w:marTop w:val="0"/>
      <w:marBottom w:val="0"/>
      <w:divBdr>
        <w:top w:val="none" w:sz="0" w:space="0" w:color="auto"/>
        <w:left w:val="none" w:sz="0" w:space="0" w:color="auto"/>
        <w:bottom w:val="none" w:sz="0" w:space="0" w:color="auto"/>
        <w:right w:val="none" w:sz="0" w:space="0" w:color="auto"/>
      </w:divBdr>
    </w:div>
    <w:div w:id="184844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cy.cnx.org/content/col10522/1.40/" TargetMode="External"/><Relationship Id="rId3" Type="http://schemas.openxmlformats.org/officeDocument/2006/relationships/settings" Target="settings.xml"/><Relationship Id="rId7" Type="http://schemas.openxmlformats.org/officeDocument/2006/relationships/hyperlink" Target="http://legacy.cnx.org/content/col10522/1.3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cu_alin1@columbusstate.edu" TargetMode="External"/><Relationship Id="rId11" Type="http://schemas.openxmlformats.org/officeDocument/2006/relationships/fontTable" Target="fontTable.xml"/><Relationship Id="rId5" Type="http://schemas.openxmlformats.org/officeDocument/2006/relationships/hyperlink" Target="mailto:stephens_richard2@columbusstate.edu" TargetMode="External"/><Relationship Id="rId10" Type="http://schemas.openxmlformats.org/officeDocument/2006/relationships/hyperlink" Target="https://www.openintro.org/stat/textbook.php?stat_book=os" TargetMode="External"/><Relationship Id="rId4" Type="http://schemas.openxmlformats.org/officeDocument/2006/relationships/webSettings" Target="webSettings.xml"/><Relationship Id="rId9" Type="http://schemas.openxmlformats.org/officeDocument/2006/relationships/hyperlink" Target="http://legacy.cnx.org/content/col10522/l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8</Pages>
  <Words>2238</Words>
  <Characters>12761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Gallant</dc:creator>
  <cp:lastModifiedBy>A</cp:lastModifiedBy>
  <cp:revision>36</cp:revision>
  <dcterms:created xsi:type="dcterms:W3CDTF">2015-07-21T12:55:00Z</dcterms:created>
  <dcterms:modified xsi:type="dcterms:W3CDTF">2015-08-03T15:39:00Z</dcterms:modified>
</cp:coreProperties>
</file>