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9A390" w14:textId="58AAC3BE" w:rsidR="00EA1089" w:rsidRDefault="00E81E06" w:rsidP="6BF9256F">
      <w:pPr>
        <w:pStyle w:val="Title"/>
        <w:jc w:val="center"/>
        <w:rPr>
          <w:sz w:val="36"/>
          <w:szCs w:val="36"/>
        </w:rPr>
      </w:pPr>
      <w:r w:rsidRPr="6BF9256F">
        <w:rPr>
          <w:sz w:val="36"/>
          <w:szCs w:val="36"/>
        </w:rPr>
        <w:t xml:space="preserve">Affordable Materials </w:t>
      </w:r>
      <w:r w:rsidR="003C350B" w:rsidRPr="6BF9256F">
        <w:rPr>
          <w:sz w:val="36"/>
          <w:szCs w:val="36"/>
        </w:rPr>
        <w:t xml:space="preserve">Grants, </w:t>
      </w:r>
      <w:proofErr w:type="gramStart"/>
      <w:r w:rsidR="003C350B" w:rsidRPr="6BF9256F">
        <w:rPr>
          <w:sz w:val="36"/>
          <w:szCs w:val="36"/>
        </w:rPr>
        <w:t>Round</w:t>
      </w:r>
      <w:proofErr w:type="gramEnd"/>
      <w:r w:rsidR="003C350B" w:rsidRPr="6BF9256F">
        <w:rPr>
          <w:sz w:val="36"/>
          <w:szCs w:val="36"/>
        </w:rPr>
        <w:t xml:space="preserve"> </w:t>
      </w:r>
      <w:r w:rsidR="00A631C2">
        <w:rPr>
          <w:sz w:val="36"/>
          <w:szCs w:val="36"/>
        </w:rPr>
        <w:t>2</w:t>
      </w:r>
      <w:r w:rsidR="00442C0D">
        <w:rPr>
          <w:sz w:val="36"/>
          <w:szCs w:val="36"/>
        </w:rPr>
        <w:t>1</w:t>
      </w:r>
      <w:r w:rsidRPr="6BF9256F">
        <w:rPr>
          <w:sz w:val="36"/>
          <w:szCs w:val="36"/>
        </w:rPr>
        <w:t>:</w:t>
      </w:r>
    </w:p>
    <w:p w14:paraId="3D1F7ED2" w14:textId="4315D384" w:rsidR="00EA1089" w:rsidRDefault="5B7D6F16" w:rsidP="6BF9256F">
      <w:pPr>
        <w:pStyle w:val="Title"/>
        <w:jc w:val="center"/>
        <w:rPr>
          <w:sz w:val="36"/>
          <w:szCs w:val="36"/>
        </w:rPr>
      </w:pPr>
      <w:r w:rsidRPr="6BF9256F">
        <w:rPr>
          <w:sz w:val="36"/>
          <w:szCs w:val="36"/>
        </w:rPr>
        <w:t xml:space="preserve">Continuous Improvement </w:t>
      </w:r>
      <w:r w:rsidR="00E81E06" w:rsidRPr="6BF9256F">
        <w:rPr>
          <w:sz w:val="36"/>
          <w:szCs w:val="36"/>
        </w:rPr>
        <w:t>Grants</w:t>
      </w:r>
    </w:p>
    <w:p w14:paraId="7C510BB0" w14:textId="399B20D3" w:rsidR="003C350B" w:rsidRPr="00FD120E" w:rsidRDefault="00897875" w:rsidP="003C350B">
      <w:pPr>
        <w:pStyle w:val="Title"/>
        <w:jc w:val="center"/>
        <w:rPr>
          <w:sz w:val="36"/>
        </w:rPr>
      </w:pPr>
      <w:r>
        <w:rPr>
          <w:sz w:val="36"/>
        </w:rPr>
        <w:t>(</w:t>
      </w:r>
      <w:r w:rsidR="00442C0D">
        <w:rPr>
          <w:sz w:val="36"/>
        </w:rPr>
        <w:t>Spring 2022</w:t>
      </w:r>
      <w:r>
        <w:rPr>
          <w:sz w:val="36"/>
        </w:rPr>
        <w:t>-</w:t>
      </w:r>
      <w:r w:rsidR="00442C0D">
        <w:rPr>
          <w:sz w:val="36"/>
        </w:rPr>
        <w:t>Spring</w:t>
      </w:r>
      <w:r>
        <w:rPr>
          <w:sz w:val="36"/>
        </w:rPr>
        <w:t xml:space="preserve"> 202</w:t>
      </w:r>
      <w:r w:rsidR="00442C0D">
        <w:rPr>
          <w:sz w:val="36"/>
        </w:rPr>
        <w:t>3</w:t>
      </w:r>
      <w:r w:rsidR="003C350B" w:rsidRPr="00FD120E">
        <w:rPr>
          <w:sz w:val="36"/>
        </w:rPr>
        <w:t>)</w:t>
      </w:r>
    </w:p>
    <w:p w14:paraId="4C3A5121" w14:textId="77777777" w:rsidR="003C350B" w:rsidRPr="00FD120E" w:rsidRDefault="003C350B" w:rsidP="003C350B">
      <w:pPr>
        <w:pStyle w:val="Subtitle"/>
        <w:jc w:val="center"/>
        <w:rPr>
          <w:color w:val="auto"/>
          <w:sz w:val="28"/>
        </w:rPr>
      </w:pPr>
      <w:r w:rsidRPr="00FD120E">
        <w:rPr>
          <w:color w:val="auto"/>
          <w:sz w:val="28"/>
        </w:rPr>
        <w:t>Proposal Form and Narrative</w:t>
      </w:r>
    </w:p>
    <w:p w14:paraId="744731EE" w14:textId="77777777" w:rsidR="003C350B" w:rsidRDefault="003C350B" w:rsidP="00725343">
      <w:pPr>
        <w:pStyle w:val="Heading1"/>
        <w:jc w:val="left"/>
      </w:pPr>
      <w:r>
        <w:t>Notes</w:t>
      </w:r>
    </w:p>
    <w:p w14:paraId="6A537A95" w14:textId="3AE5EE5D" w:rsidR="003C350B" w:rsidRDefault="003C350B" w:rsidP="00725343">
      <w:pPr>
        <w:pStyle w:val="ListParagraph"/>
        <w:numPr>
          <w:ilvl w:val="0"/>
          <w:numId w:val="3"/>
        </w:numPr>
        <w:jc w:val="left"/>
      </w:pPr>
      <w:r>
        <w:t>The proposal form and narrative .docx file is for offline drafting and</w:t>
      </w:r>
      <w:r w:rsidR="00442211">
        <w:t xml:space="preserve"> for</w:t>
      </w:r>
      <w:r>
        <w:t xml:space="preserve"> </w:t>
      </w:r>
      <w:r w:rsidR="00442211">
        <w:t xml:space="preserve">our </w:t>
      </w:r>
      <w:r>
        <w:t>review</w:t>
      </w:r>
      <w:r w:rsidR="00442211">
        <w:t xml:space="preserve"> processes</w:t>
      </w:r>
      <w:r>
        <w:t>. Submitters must use the online</w:t>
      </w:r>
      <w:r w:rsidR="007055EC">
        <w:t xml:space="preserve"> Google</w:t>
      </w:r>
      <w:r>
        <w:t xml:space="preserve"> </w:t>
      </w:r>
      <w:r w:rsidR="007055EC">
        <w:t>F</w:t>
      </w:r>
      <w:r>
        <w:t>orm for proposal submission</w:t>
      </w:r>
      <w:r w:rsidR="00C17D6E">
        <w:t>, including uploading this document</w:t>
      </w:r>
      <w:r>
        <w:t>.</w:t>
      </w:r>
    </w:p>
    <w:p w14:paraId="1F92A18A" w14:textId="125E9BA1" w:rsidR="003C350B" w:rsidRDefault="003C350B" w:rsidP="00725343">
      <w:pPr>
        <w:pStyle w:val="ListParagraph"/>
        <w:numPr>
          <w:ilvl w:val="0"/>
          <w:numId w:val="3"/>
        </w:numPr>
        <w:jc w:val="left"/>
      </w:pPr>
      <w:r>
        <w:t xml:space="preserve">The only way to submit the official proposal is through the </w:t>
      </w:r>
      <w:r w:rsidR="002733A6">
        <w:t>Google Form</w:t>
      </w:r>
      <w:r w:rsidR="00114F13">
        <w:t>. The l</w:t>
      </w:r>
      <w:r w:rsidR="0063108D">
        <w:t>in</w:t>
      </w:r>
      <w:r w:rsidR="005C30D8">
        <w:t>k to the online application is on</w:t>
      </w:r>
      <w:r w:rsidR="00114F13">
        <w:t xml:space="preserve"> </w:t>
      </w:r>
      <w:r w:rsidR="00114F13" w:rsidRPr="00C66323">
        <w:t xml:space="preserve">the </w:t>
      </w:r>
      <w:hyperlink r:id="rId11" w:history="1">
        <w:r w:rsidR="00C66323" w:rsidRPr="00112807">
          <w:rPr>
            <w:rStyle w:val="Hyperlink"/>
          </w:rPr>
          <w:t xml:space="preserve">Round </w:t>
        </w:r>
        <w:r w:rsidR="00A631C2">
          <w:rPr>
            <w:rStyle w:val="Hyperlink"/>
          </w:rPr>
          <w:t>2</w:t>
        </w:r>
        <w:r w:rsidR="00442C0D">
          <w:rPr>
            <w:rStyle w:val="Hyperlink"/>
          </w:rPr>
          <w:t>1</w:t>
        </w:r>
        <w:r w:rsidR="00C66323" w:rsidRPr="00112807">
          <w:rPr>
            <w:rStyle w:val="Hyperlink"/>
          </w:rPr>
          <w:t xml:space="preserve"> RFP Page</w:t>
        </w:r>
      </w:hyperlink>
      <w:r w:rsidR="005C30D8">
        <w:t>.</w:t>
      </w:r>
    </w:p>
    <w:p w14:paraId="574BE4D4" w14:textId="2456873B" w:rsidR="0055284A" w:rsidRDefault="0055284A" w:rsidP="00725343">
      <w:pPr>
        <w:pStyle w:val="ListParagraph"/>
        <w:numPr>
          <w:ilvl w:val="0"/>
          <w:numId w:val="3"/>
        </w:numPr>
        <w:jc w:val="left"/>
      </w:pPr>
      <w:r>
        <w:t xml:space="preserve">The italic text </w:t>
      </w:r>
      <w:r w:rsidR="0063108D">
        <w:t>provided below</w:t>
      </w:r>
      <w:r>
        <w:t xml:space="preserve"> is meant for clarifications and can be deleted. </w:t>
      </w:r>
    </w:p>
    <w:p w14:paraId="0858604D" w14:textId="394249FC" w:rsidR="00F83D54" w:rsidRDefault="00FF34E9" w:rsidP="00F83D54">
      <w:pPr>
        <w:jc w:val="left"/>
      </w:pPr>
      <w:r w:rsidRPr="00FF34E9">
        <w:t xml:space="preserve">The Round </w:t>
      </w:r>
      <w:r w:rsidR="00A631C2">
        <w:t>2</w:t>
      </w:r>
      <w:r w:rsidR="00D14429">
        <w:t>1</w:t>
      </w:r>
      <w:r w:rsidRPr="00FF34E9">
        <w:t xml:space="preserve"> Kickoff will include an asynchronous training module, required for all team members to complete, followed by the synchronous Kickoff Meeting on </w:t>
      </w:r>
      <w:r w:rsidR="0083767E">
        <w:t>March 25</w:t>
      </w:r>
      <w:r w:rsidR="00897875">
        <w:t>, 202</w:t>
      </w:r>
      <w:r w:rsidR="006F36B7">
        <w:t>2</w:t>
      </w:r>
      <w:r w:rsidRPr="00FF34E9">
        <w:t xml:space="preserve"> from 1pm-4pm. At least two team members from each awarded team (unless the award is for one individual) are required to attend the synchronous Kickoff Meeting.</w:t>
      </w:r>
    </w:p>
    <w:p w14:paraId="15966D9D" w14:textId="7162E7DC" w:rsidR="003C350B" w:rsidRDefault="003303B4" w:rsidP="00725343">
      <w:pPr>
        <w:pStyle w:val="Heading1"/>
        <w:jc w:val="left"/>
      </w:pPr>
      <w:r>
        <w:t xml:space="preserve">Applicant and Team </w:t>
      </w:r>
      <w:r w:rsidR="003C350B">
        <w:t>Information</w:t>
      </w:r>
    </w:p>
    <w:p w14:paraId="46F7D648" w14:textId="1F4AD135" w:rsidR="00725343" w:rsidRPr="0063108D" w:rsidRDefault="00725343" w:rsidP="00725343">
      <w:pPr>
        <w:jc w:val="left"/>
        <w:rPr>
          <w:i/>
        </w:rPr>
      </w:pPr>
      <w:r w:rsidRPr="0063108D">
        <w:rPr>
          <w:i/>
        </w:rPr>
        <w:t xml:space="preserve">The </w:t>
      </w:r>
      <w:r w:rsidRPr="0063108D">
        <w:rPr>
          <w:b/>
          <w:i/>
        </w:rPr>
        <w:t>applicant</w:t>
      </w:r>
      <w:r w:rsidRPr="0063108D">
        <w:rPr>
          <w:i/>
        </w:rPr>
        <w:t xml:space="preserve"> is the proposed Project Lead for the grant project. The </w:t>
      </w:r>
      <w:r w:rsidRPr="0063108D">
        <w:rPr>
          <w:b/>
          <w:i/>
        </w:rPr>
        <w:t>submitter</w:t>
      </w:r>
      <w:r w:rsidRPr="0063108D">
        <w:rPr>
          <w:i/>
        </w:rPr>
        <w:t xml:space="preserve"> is the person submitting the application (which may be a Grants Officer or Administrator). The submitter will often be the applicant</w:t>
      </w:r>
      <w:r w:rsidR="002D5497">
        <w:rPr>
          <w:i/>
        </w:rPr>
        <w:t>—</w:t>
      </w:r>
      <w:r w:rsidRPr="0063108D">
        <w:rPr>
          <w:i/>
        </w:rPr>
        <w:t xml:space="preserve">if so, </w:t>
      </w:r>
      <w:r w:rsidR="003B4B4A">
        <w:rPr>
          <w:i/>
        </w:rPr>
        <w:t>just l</w:t>
      </w:r>
      <w:r w:rsidR="00A2666F">
        <w:rPr>
          <w:i/>
        </w:rPr>
        <w:t>eave the submitter blank</w:t>
      </w:r>
      <w:r w:rsidRPr="0063108D">
        <w:rPr>
          <w:i/>
        </w:rPr>
        <w:t xml:space="preserve">. </w:t>
      </w:r>
    </w:p>
    <w:tbl>
      <w:tblPr>
        <w:tblStyle w:val="PlainTable1"/>
        <w:tblW w:w="0" w:type="auto"/>
        <w:tblLook w:val="04A0" w:firstRow="1" w:lastRow="0" w:firstColumn="1" w:lastColumn="0" w:noHBand="0" w:noVBand="1"/>
        <w:tblCaption w:val="Applicant form field"/>
        <w:tblDescription w:val="Table for entering applicant information"/>
      </w:tblPr>
      <w:tblGrid>
        <w:gridCol w:w="2965"/>
        <w:gridCol w:w="6385"/>
      </w:tblGrid>
      <w:tr w:rsidR="002D5497" w14:paraId="28A64FAF" w14:textId="77777777" w:rsidTr="00642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2182148" w14:textId="7937CF9D" w:rsidR="002D5497" w:rsidRDefault="002D5497" w:rsidP="00725343">
            <w:pPr>
              <w:jc w:val="left"/>
            </w:pPr>
            <w:r>
              <w:t>Requested information</w:t>
            </w:r>
          </w:p>
        </w:tc>
        <w:tc>
          <w:tcPr>
            <w:tcW w:w="6385" w:type="dxa"/>
          </w:tcPr>
          <w:p w14:paraId="12C19CBA" w14:textId="63B591DA" w:rsidR="002D5497" w:rsidRDefault="002D5497" w:rsidP="00725343">
            <w:pPr>
              <w:jc w:val="left"/>
              <w:cnfStyle w:val="100000000000" w:firstRow="1" w:lastRow="0" w:firstColumn="0" w:lastColumn="0" w:oddVBand="0" w:evenVBand="0" w:oddHBand="0" w:evenHBand="0" w:firstRowFirstColumn="0" w:firstRowLastColumn="0" w:lastRowFirstColumn="0" w:lastRowLastColumn="0"/>
            </w:pPr>
            <w:r>
              <w:t>Answer</w:t>
            </w:r>
          </w:p>
        </w:tc>
      </w:tr>
      <w:tr w:rsidR="00725343" w14:paraId="49434CA9"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CE4757A" w14:textId="7CDA4C05" w:rsidR="00725343" w:rsidRDefault="00725343" w:rsidP="00725343">
            <w:pPr>
              <w:jc w:val="left"/>
            </w:pPr>
            <w:r>
              <w:t>Institution</w:t>
            </w:r>
          </w:p>
        </w:tc>
        <w:tc>
          <w:tcPr>
            <w:tcW w:w="6385" w:type="dxa"/>
          </w:tcPr>
          <w:p w14:paraId="537BA3AF" w14:textId="36D6B930" w:rsidR="00725343" w:rsidRDefault="005B3347" w:rsidP="00725343">
            <w:pPr>
              <w:jc w:val="left"/>
              <w:cnfStyle w:val="000000100000" w:firstRow="0" w:lastRow="0" w:firstColumn="0" w:lastColumn="0" w:oddVBand="0" w:evenVBand="0" w:oddHBand="1" w:evenHBand="0" w:firstRowFirstColumn="0" w:firstRowLastColumn="0" w:lastRowFirstColumn="0" w:lastRowLastColumn="0"/>
            </w:pPr>
            <w:r>
              <w:t>Georgia Highlands College</w:t>
            </w:r>
          </w:p>
        </w:tc>
      </w:tr>
      <w:tr w:rsidR="00725343" w14:paraId="06EFE5C2"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35E0D24D" w14:textId="5DA355A6" w:rsidR="00725343" w:rsidRDefault="00725343" w:rsidP="00725343">
            <w:pPr>
              <w:jc w:val="left"/>
            </w:pPr>
            <w:r>
              <w:t xml:space="preserve">Applicant </w:t>
            </w:r>
            <w:r w:rsidR="002D5497">
              <w:t>n</w:t>
            </w:r>
            <w:r>
              <w:t>ame</w:t>
            </w:r>
          </w:p>
        </w:tc>
        <w:tc>
          <w:tcPr>
            <w:tcW w:w="6385" w:type="dxa"/>
          </w:tcPr>
          <w:p w14:paraId="0CF0A4D3" w14:textId="6C75D74C" w:rsidR="00725343" w:rsidRDefault="005B3347" w:rsidP="00725343">
            <w:pPr>
              <w:jc w:val="left"/>
              <w:cnfStyle w:val="000000000000" w:firstRow="0" w:lastRow="0" w:firstColumn="0" w:lastColumn="0" w:oddVBand="0" w:evenVBand="0" w:oddHBand="0" w:evenHBand="0" w:firstRowFirstColumn="0" w:firstRowLastColumn="0" w:lastRowFirstColumn="0" w:lastRowLastColumn="0"/>
            </w:pPr>
            <w:r>
              <w:t>J. Sean Callahan</w:t>
            </w:r>
          </w:p>
        </w:tc>
      </w:tr>
      <w:tr w:rsidR="00725343" w14:paraId="0D5BF13C"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3C4DF24F" w14:textId="5E19A8A1" w:rsidR="00725343" w:rsidRDefault="00725343" w:rsidP="00725343">
            <w:pPr>
              <w:jc w:val="left"/>
            </w:pPr>
            <w:r>
              <w:t xml:space="preserve">Applicant </w:t>
            </w:r>
            <w:r w:rsidR="002D5497">
              <w:t>e</w:t>
            </w:r>
            <w:r>
              <w:t xml:space="preserve">mail </w:t>
            </w:r>
          </w:p>
        </w:tc>
        <w:tc>
          <w:tcPr>
            <w:tcW w:w="6385" w:type="dxa"/>
          </w:tcPr>
          <w:p w14:paraId="15558855" w14:textId="6B933FB5" w:rsidR="00725343" w:rsidRDefault="005B3347" w:rsidP="00725343">
            <w:pPr>
              <w:jc w:val="left"/>
              <w:cnfStyle w:val="000000100000" w:firstRow="0" w:lastRow="0" w:firstColumn="0" w:lastColumn="0" w:oddVBand="0" w:evenVBand="0" w:oddHBand="1" w:evenHBand="0" w:firstRowFirstColumn="0" w:firstRowLastColumn="0" w:lastRowFirstColumn="0" w:lastRowLastColumn="0"/>
            </w:pPr>
            <w:r>
              <w:t>scallaha@highlands.edu</w:t>
            </w:r>
          </w:p>
        </w:tc>
      </w:tr>
      <w:tr w:rsidR="00725343" w14:paraId="23C54C6A"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55D3DC7F" w14:textId="1B098FD3" w:rsidR="00725343" w:rsidRDefault="00725343" w:rsidP="00725343">
            <w:pPr>
              <w:jc w:val="left"/>
            </w:pPr>
            <w:r>
              <w:t xml:space="preserve">Applicant </w:t>
            </w:r>
            <w:r w:rsidR="002D5497">
              <w:t>p</w:t>
            </w:r>
            <w:r>
              <w:t>osition/</w:t>
            </w:r>
            <w:r w:rsidR="002D5497">
              <w:t>t</w:t>
            </w:r>
            <w:r>
              <w:t>itle</w:t>
            </w:r>
          </w:p>
        </w:tc>
        <w:tc>
          <w:tcPr>
            <w:tcW w:w="6385" w:type="dxa"/>
          </w:tcPr>
          <w:p w14:paraId="3BBEDA31" w14:textId="422E2128" w:rsidR="00725343" w:rsidRDefault="005B3347" w:rsidP="00725343">
            <w:pPr>
              <w:jc w:val="left"/>
              <w:cnfStyle w:val="000000000000" w:firstRow="0" w:lastRow="0" w:firstColumn="0" w:lastColumn="0" w:oddVBand="0" w:evenVBand="0" w:oddHBand="0" w:evenHBand="0" w:firstRowFirstColumn="0" w:firstRowLastColumn="0" w:lastRowFirstColumn="0" w:lastRowLastColumn="0"/>
            </w:pPr>
            <w:r>
              <w:t>Chair, School of Social Science and Education</w:t>
            </w:r>
          </w:p>
        </w:tc>
      </w:tr>
      <w:tr w:rsidR="00725343" w14:paraId="10A32EF3"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63114457" w14:textId="58DF4953" w:rsidR="00725343" w:rsidRDefault="00725343" w:rsidP="00F56A94">
            <w:pPr>
              <w:jc w:val="left"/>
            </w:pPr>
            <w:r>
              <w:t xml:space="preserve">Submitter </w:t>
            </w:r>
            <w:r w:rsidR="002D5497">
              <w:t>n</w:t>
            </w:r>
            <w:r>
              <w:t xml:space="preserve">ame </w:t>
            </w:r>
          </w:p>
        </w:tc>
        <w:tc>
          <w:tcPr>
            <w:tcW w:w="6385" w:type="dxa"/>
          </w:tcPr>
          <w:p w14:paraId="2877A289"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74225360"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5F4CD733" w14:textId="090CCD6C" w:rsidR="00725343" w:rsidRDefault="00725343" w:rsidP="00F56A94">
            <w:pPr>
              <w:jc w:val="left"/>
            </w:pPr>
            <w:r>
              <w:t xml:space="preserve">Submitter </w:t>
            </w:r>
            <w:r w:rsidR="002D5497">
              <w:t>e</w:t>
            </w:r>
            <w:r>
              <w:t xml:space="preserve">mail </w:t>
            </w:r>
          </w:p>
        </w:tc>
        <w:tc>
          <w:tcPr>
            <w:tcW w:w="6385" w:type="dxa"/>
          </w:tcPr>
          <w:p w14:paraId="21E89ED7"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725343" w14:paraId="77A275E4"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FECE121" w14:textId="06881D06" w:rsidR="00725343" w:rsidRDefault="00725343" w:rsidP="00F56A94">
            <w:pPr>
              <w:jc w:val="left"/>
            </w:pPr>
            <w:r>
              <w:t xml:space="preserve">Submitter </w:t>
            </w:r>
            <w:r w:rsidR="002D5497">
              <w:t>p</w:t>
            </w:r>
            <w:r>
              <w:t>osition</w:t>
            </w:r>
            <w:r w:rsidR="00502BE1">
              <w:t>/title</w:t>
            </w:r>
          </w:p>
        </w:tc>
        <w:tc>
          <w:tcPr>
            <w:tcW w:w="6385" w:type="dxa"/>
          </w:tcPr>
          <w:p w14:paraId="2D858DED"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bl>
    <w:p w14:paraId="2E919FE5" w14:textId="77777777" w:rsidR="00725343" w:rsidRDefault="00725343" w:rsidP="00725343">
      <w:pPr>
        <w:jc w:val="left"/>
      </w:pPr>
      <w:r>
        <w:br/>
        <w:t>Please provide the first/last names and email addresses of all team members within the</w:t>
      </w:r>
      <w:r w:rsidR="00F56A94">
        <w:t xml:space="preserve"> proposed</w:t>
      </w:r>
      <w:r>
        <w:t xml:space="preserve"> project. </w:t>
      </w:r>
      <w:r w:rsidR="00F56A94">
        <w:t xml:space="preserve">Include the applicant (Project Lead) in this list. </w:t>
      </w:r>
      <w:r>
        <w:t>Do not include prefixes or suffixes such as Ms., Dr., Ph.D., etc.</w:t>
      </w:r>
      <w:r w:rsidR="00F56A94">
        <w:t xml:space="preserve"> </w:t>
      </w:r>
    </w:p>
    <w:tbl>
      <w:tblPr>
        <w:tblStyle w:val="PlainTable1"/>
        <w:tblW w:w="0" w:type="auto"/>
        <w:tblLook w:val="04A0" w:firstRow="1" w:lastRow="0" w:firstColumn="1" w:lastColumn="0" w:noHBand="0" w:noVBand="1"/>
        <w:tblCaption w:val="Team Member Form"/>
        <w:tblDescription w:val="Table for entering team member information"/>
      </w:tblPr>
      <w:tblGrid>
        <w:gridCol w:w="3116"/>
        <w:gridCol w:w="3117"/>
        <w:gridCol w:w="3117"/>
      </w:tblGrid>
      <w:tr w:rsidR="00725343" w14:paraId="57FCFFA7" w14:textId="77777777" w:rsidTr="00642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3AFD59B" w14:textId="617C0EDE" w:rsidR="00725343" w:rsidRDefault="002D5497" w:rsidP="00725343">
            <w:pPr>
              <w:jc w:val="left"/>
            </w:pPr>
            <w:r>
              <w:lastRenderedPageBreak/>
              <w:t>Team member</w:t>
            </w:r>
          </w:p>
        </w:tc>
        <w:tc>
          <w:tcPr>
            <w:tcW w:w="3117" w:type="dxa"/>
          </w:tcPr>
          <w:p w14:paraId="2BA264BD" w14:textId="77777777"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Name</w:t>
            </w:r>
          </w:p>
        </w:tc>
        <w:tc>
          <w:tcPr>
            <w:tcW w:w="3117" w:type="dxa"/>
          </w:tcPr>
          <w:p w14:paraId="0FFF80CD" w14:textId="433B224E"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 xml:space="preserve">Email </w:t>
            </w:r>
            <w:r w:rsidR="002D5497">
              <w:t>a</w:t>
            </w:r>
            <w:r>
              <w:t>ddress</w:t>
            </w:r>
          </w:p>
        </w:tc>
      </w:tr>
      <w:tr w:rsidR="00725343" w14:paraId="47DCF721"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FE898F0" w14:textId="4E9FD351" w:rsidR="00725343" w:rsidRDefault="00725343" w:rsidP="00725343">
            <w:pPr>
              <w:jc w:val="left"/>
            </w:pPr>
            <w:r>
              <w:t xml:space="preserve">Team </w:t>
            </w:r>
            <w:r w:rsidR="002D5497">
              <w:t>m</w:t>
            </w:r>
            <w:r>
              <w:t>ember 1</w:t>
            </w:r>
          </w:p>
        </w:tc>
        <w:tc>
          <w:tcPr>
            <w:tcW w:w="3117" w:type="dxa"/>
          </w:tcPr>
          <w:p w14:paraId="393FFEE9" w14:textId="6845AAA6" w:rsidR="00725343" w:rsidRDefault="000A5708" w:rsidP="00725343">
            <w:pPr>
              <w:jc w:val="left"/>
              <w:cnfStyle w:val="000000100000" w:firstRow="0" w:lastRow="0" w:firstColumn="0" w:lastColumn="0" w:oddVBand="0" w:evenVBand="0" w:oddHBand="1" w:evenHBand="0" w:firstRowFirstColumn="0" w:firstRowLastColumn="0" w:lastRowFirstColumn="0" w:lastRowLastColumn="0"/>
            </w:pPr>
            <w:r>
              <w:t>Elizabeth Dose</w:t>
            </w:r>
          </w:p>
        </w:tc>
        <w:tc>
          <w:tcPr>
            <w:tcW w:w="3117" w:type="dxa"/>
          </w:tcPr>
          <w:p w14:paraId="672314AC" w14:textId="731FA219" w:rsidR="00725343" w:rsidRDefault="000A5708" w:rsidP="00725343">
            <w:pPr>
              <w:jc w:val="left"/>
              <w:cnfStyle w:val="000000100000" w:firstRow="0" w:lastRow="0" w:firstColumn="0" w:lastColumn="0" w:oddVBand="0" w:evenVBand="0" w:oddHBand="1" w:evenHBand="0" w:firstRowFirstColumn="0" w:firstRowLastColumn="0" w:lastRowFirstColumn="0" w:lastRowLastColumn="0"/>
            </w:pPr>
            <w:r>
              <w:t>Edose@highlands.edu</w:t>
            </w:r>
          </w:p>
        </w:tc>
      </w:tr>
      <w:tr w:rsidR="00725343" w14:paraId="271B5C15" w14:textId="77777777" w:rsidTr="0064266E">
        <w:tc>
          <w:tcPr>
            <w:cnfStyle w:val="001000000000" w:firstRow="0" w:lastRow="0" w:firstColumn="1" w:lastColumn="0" w:oddVBand="0" w:evenVBand="0" w:oddHBand="0" w:evenHBand="0" w:firstRowFirstColumn="0" w:firstRowLastColumn="0" w:lastRowFirstColumn="0" w:lastRowLastColumn="0"/>
            <w:tcW w:w="3116" w:type="dxa"/>
          </w:tcPr>
          <w:p w14:paraId="0301955E" w14:textId="647AA11E" w:rsidR="00725343" w:rsidRDefault="00725343" w:rsidP="00725343">
            <w:pPr>
              <w:jc w:val="left"/>
            </w:pPr>
            <w:r>
              <w:t xml:space="preserve">Team </w:t>
            </w:r>
            <w:r w:rsidR="002D5497">
              <w:t>m</w:t>
            </w:r>
            <w:r>
              <w:t>ember 2</w:t>
            </w:r>
          </w:p>
        </w:tc>
        <w:tc>
          <w:tcPr>
            <w:tcW w:w="3117" w:type="dxa"/>
          </w:tcPr>
          <w:p w14:paraId="6ECBEB99"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c>
          <w:tcPr>
            <w:tcW w:w="3117" w:type="dxa"/>
          </w:tcPr>
          <w:p w14:paraId="201A2C1F"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725343" w14:paraId="446EFA29"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FA85BA8" w14:textId="4F83DBCE" w:rsidR="00725343" w:rsidRDefault="00725343" w:rsidP="00725343">
            <w:pPr>
              <w:jc w:val="left"/>
            </w:pPr>
            <w:r>
              <w:t xml:space="preserve">Team </w:t>
            </w:r>
            <w:r w:rsidR="002D5497">
              <w:t>m</w:t>
            </w:r>
            <w:r>
              <w:t>ember 3</w:t>
            </w:r>
          </w:p>
        </w:tc>
        <w:tc>
          <w:tcPr>
            <w:tcW w:w="3117" w:type="dxa"/>
          </w:tcPr>
          <w:p w14:paraId="58D1278D"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c>
          <w:tcPr>
            <w:tcW w:w="3117" w:type="dxa"/>
          </w:tcPr>
          <w:p w14:paraId="6AE73F29"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454BCFC1" w14:textId="77777777" w:rsidTr="0064266E">
        <w:tc>
          <w:tcPr>
            <w:cnfStyle w:val="001000000000" w:firstRow="0" w:lastRow="0" w:firstColumn="1" w:lastColumn="0" w:oddVBand="0" w:evenVBand="0" w:oddHBand="0" w:evenHBand="0" w:firstRowFirstColumn="0" w:firstRowLastColumn="0" w:lastRowFirstColumn="0" w:lastRowLastColumn="0"/>
            <w:tcW w:w="3116" w:type="dxa"/>
          </w:tcPr>
          <w:p w14:paraId="707FD0E1" w14:textId="10945ADC" w:rsidR="00725343" w:rsidRDefault="00725343" w:rsidP="00725343">
            <w:pPr>
              <w:jc w:val="left"/>
            </w:pPr>
            <w:r>
              <w:t xml:space="preserve">Team </w:t>
            </w:r>
            <w:r w:rsidR="002D5497">
              <w:t>m</w:t>
            </w:r>
            <w:r>
              <w:t>ember 4</w:t>
            </w:r>
          </w:p>
        </w:tc>
        <w:tc>
          <w:tcPr>
            <w:tcW w:w="3117" w:type="dxa"/>
          </w:tcPr>
          <w:p w14:paraId="727D4DB5"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c>
          <w:tcPr>
            <w:tcW w:w="3117" w:type="dxa"/>
          </w:tcPr>
          <w:p w14:paraId="4C1B1044"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62380D" w14:paraId="4697D3DB"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8B10278" w14:textId="478677A2" w:rsidR="0062380D" w:rsidRDefault="0062380D" w:rsidP="00725343">
            <w:pPr>
              <w:jc w:val="left"/>
            </w:pPr>
            <w:r>
              <w:t>Team member 5</w:t>
            </w:r>
          </w:p>
        </w:tc>
        <w:tc>
          <w:tcPr>
            <w:tcW w:w="3117" w:type="dxa"/>
          </w:tcPr>
          <w:p w14:paraId="39B8BCB1" w14:textId="77777777" w:rsidR="0062380D" w:rsidRDefault="0062380D" w:rsidP="00725343">
            <w:pPr>
              <w:jc w:val="left"/>
              <w:cnfStyle w:val="000000100000" w:firstRow="0" w:lastRow="0" w:firstColumn="0" w:lastColumn="0" w:oddVBand="0" w:evenVBand="0" w:oddHBand="1" w:evenHBand="0" w:firstRowFirstColumn="0" w:firstRowLastColumn="0" w:lastRowFirstColumn="0" w:lastRowLastColumn="0"/>
            </w:pPr>
          </w:p>
        </w:tc>
        <w:tc>
          <w:tcPr>
            <w:tcW w:w="3117" w:type="dxa"/>
          </w:tcPr>
          <w:p w14:paraId="7F2B98F4" w14:textId="77777777" w:rsidR="0062380D" w:rsidRDefault="0062380D" w:rsidP="00725343">
            <w:pPr>
              <w:jc w:val="left"/>
              <w:cnfStyle w:val="000000100000" w:firstRow="0" w:lastRow="0" w:firstColumn="0" w:lastColumn="0" w:oddVBand="0" w:evenVBand="0" w:oddHBand="1" w:evenHBand="0" w:firstRowFirstColumn="0" w:firstRowLastColumn="0" w:lastRowFirstColumn="0" w:lastRowLastColumn="0"/>
            </w:pPr>
          </w:p>
        </w:tc>
      </w:tr>
    </w:tbl>
    <w:p w14:paraId="6A86B74A" w14:textId="77777777" w:rsidR="00725343" w:rsidRDefault="00F56A94" w:rsidP="00725343">
      <w:pPr>
        <w:jc w:val="left"/>
      </w:pPr>
      <w:r>
        <w:br/>
        <w:t xml:space="preserve">If you have any more team members to add, please enter their names and email addresses in the text box below. </w:t>
      </w:r>
    </w:p>
    <w:tbl>
      <w:tblPr>
        <w:tblStyle w:val="TableGrid"/>
        <w:tblW w:w="0" w:type="auto"/>
        <w:tblLook w:val="04A0" w:firstRow="1" w:lastRow="0" w:firstColumn="1" w:lastColumn="0" w:noHBand="0" w:noVBand="1"/>
        <w:tblCaption w:val="Extra team member response box"/>
        <w:tblDescription w:val="For entering more team members than eight"/>
      </w:tblPr>
      <w:tblGrid>
        <w:gridCol w:w="9350"/>
      </w:tblGrid>
      <w:tr w:rsidR="00F56A94" w14:paraId="2519E936" w14:textId="77777777" w:rsidTr="00A11F41">
        <w:trPr>
          <w:trHeight w:val="1440"/>
        </w:trPr>
        <w:tc>
          <w:tcPr>
            <w:tcW w:w="9350" w:type="dxa"/>
          </w:tcPr>
          <w:p w14:paraId="27CAAB49" w14:textId="77777777" w:rsidR="00F56A94" w:rsidRDefault="00F56A94" w:rsidP="00725343">
            <w:pPr>
              <w:jc w:val="left"/>
            </w:pPr>
          </w:p>
        </w:tc>
      </w:tr>
    </w:tbl>
    <w:p w14:paraId="2F2B88E9" w14:textId="77777777" w:rsidR="00EE40D8" w:rsidRDefault="00EE40D8" w:rsidP="00725343">
      <w:pPr>
        <w:jc w:val="left"/>
      </w:pPr>
    </w:p>
    <w:p w14:paraId="037D3F14" w14:textId="2ADA981D" w:rsidR="0055284A" w:rsidRPr="0055284A" w:rsidRDefault="00F56A94" w:rsidP="0064266E">
      <w:pPr>
        <w:pStyle w:val="Heading1"/>
      </w:pPr>
      <w:r>
        <w:t xml:space="preserve">Project Information </w:t>
      </w:r>
    </w:p>
    <w:tbl>
      <w:tblPr>
        <w:tblStyle w:val="PlainTable1"/>
        <w:tblW w:w="0" w:type="auto"/>
        <w:tblLook w:val="04A0" w:firstRow="1" w:lastRow="0" w:firstColumn="1" w:lastColumn="0" w:noHBand="0" w:noVBand="1"/>
        <w:tblCaption w:val="Project information and impact data form"/>
        <w:tblDescription w:val="Table for impact data of the project"/>
      </w:tblPr>
      <w:tblGrid>
        <w:gridCol w:w="1856"/>
        <w:gridCol w:w="7494"/>
      </w:tblGrid>
      <w:tr w:rsidR="00E83655" w14:paraId="1158CD5B" w14:textId="77777777" w:rsidTr="6BF9256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3372FD8E" w14:textId="371A015F" w:rsidR="00E83655" w:rsidRPr="0064266E" w:rsidRDefault="00E83655" w:rsidP="0063108D">
            <w:pPr>
              <w:jc w:val="left"/>
              <w:rPr>
                <w:bCs w:val="0"/>
              </w:rPr>
            </w:pPr>
            <w:r w:rsidRPr="00E83655">
              <w:t>Requested information</w:t>
            </w:r>
          </w:p>
        </w:tc>
        <w:tc>
          <w:tcPr>
            <w:tcW w:w="0" w:type="dxa"/>
          </w:tcPr>
          <w:p w14:paraId="5D75F585" w14:textId="2967F1CB" w:rsidR="00E83655" w:rsidRPr="0064266E" w:rsidRDefault="00E83655" w:rsidP="0063108D">
            <w:pPr>
              <w:jc w:val="left"/>
              <w:cnfStyle w:val="100000000000" w:firstRow="1" w:lastRow="0" w:firstColumn="0" w:lastColumn="0" w:oddVBand="0" w:evenVBand="0" w:oddHBand="0" w:evenHBand="0" w:firstRowFirstColumn="0" w:firstRowLastColumn="0" w:lastRowFirstColumn="0" w:lastRowLastColumn="0"/>
              <w:rPr>
                <w:iCs/>
              </w:rPr>
            </w:pPr>
            <w:r w:rsidRPr="0064266E">
              <w:rPr>
                <w:iCs/>
              </w:rPr>
              <w:t>Answer</w:t>
            </w:r>
          </w:p>
        </w:tc>
      </w:tr>
      <w:tr w:rsidR="0055284A" w14:paraId="1FD9FA8B"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1EDE5A4E" w14:textId="649C4B5D" w:rsidR="0055284A" w:rsidRPr="0055284A" w:rsidRDefault="00352ADC" w:rsidP="0063108D">
            <w:pPr>
              <w:jc w:val="left"/>
              <w:rPr>
                <w:b w:val="0"/>
              </w:rPr>
            </w:pPr>
            <w:r>
              <w:t>Type of Project</w:t>
            </w:r>
          </w:p>
        </w:tc>
        <w:tc>
          <w:tcPr>
            <w:tcW w:w="0" w:type="dxa"/>
          </w:tcPr>
          <w:p w14:paraId="4D70C28E" w14:textId="57F406BB" w:rsidR="001D63D5" w:rsidRDefault="6605A857" w:rsidP="6BF9256F">
            <w:pPr>
              <w:pStyle w:val="ListParagraph"/>
              <w:numPr>
                <w:ilvl w:val="0"/>
                <w:numId w:val="11"/>
              </w:numPr>
              <w:jc w:val="left"/>
              <w:cnfStyle w:val="000000100000" w:firstRow="0" w:lastRow="0" w:firstColumn="0" w:lastColumn="0" w:oddVBand="0" w:evenVBand="0" w:oddHBand="1" w:evenHBand="0" w:firstRowFirstColumn="0" w:firstRowLastColumn="0" w:lastRowFirstColumn="0" w:lastRowLastColumn="0"/>
              <w:rPr>
                <w:i/>
                <w:iCs/>
              </w:rPr>
            </w:pPr>
            <w:r w:rsidRPr="6BF9256F">
              <w:rPr>
                <w:i/>
                <w:iCs/>
              </w:rPr>
              <w:t xml:space="preserve">Revision of </w:t>
            </w:r>
            <w:r w:rsidR="00AB1BC4">
              <w:rPr>
                <w:i/>
                <w:iCs/>
              </w:rPr>
              <w:t>open educational resources (</w:t>
            </w:r>
            <w:r w:rsidR="1E4ACD04" w:rsidRPr="6BF9256F">
              <w:rPr>
                <w:i/>
                <w:iCs/>
              </w:rPr>
              <w:t>OER</w:t>
            </w:r>
            <w:r w:rsidR="00AB1BC4">
              <w:rPr>
                <w:i/>
                <w:iCs/>
              </w:rPr>
              <w:t>)</w:t>
            </w:r>
            <w:r w:rsidR="1E4ACD04" w:rsidRPr="6BF9256F">
              <w:rPr>
                <w:i/>
                <w:iCs/>
              </w:rPr>
              <w:t xml:space="preserve"> used in existing courses</w:t>
            </w:r>
          </w:p>
          <w:p w14:paraId="533B2A7E" w14:textId="35D7E597" w:rsidR="0055284A" w:rsidRPr="00CF0439" w:rsidRDefault="6605A857" w:rsidP="00CF0439">
            <w:pPr>
              <w:pStyle w:val="ListParagraph"/>
              <w:numPr>
                <w:ilvl w:val="0"/>
                <w:numId w:val="11"/>
              </w:numPr>
              <w:jc w:val="left"/>
              <w:cnfStyle w:val="000000100000" w:firstRow="0" w:lastRow="0" w:firstColumn="0" w:lastColumn="0" w:oddVBand="0" w:evenVBand="0" w:oddHBand="1" w:evenHBand="0" w:firstRowFirstColumn="0" w:firstRowLastColumn="0" w:lastRowFirstColumn="0" w:lastRowLastColumn="0"/>
              <w:rPr>
                <w:i/>
                <w:iCs/>
              </w:rPr>
            </w:pPr>
            <w:r w:rsidRPr="6BF9256F">
              <w:rPr>
                <w:i/>
                <w:iCs/>
              </w:rPr>
              <w:t>Creation of ancillaries for</w:t>
            </w:r>
            <w:r w:rsidR="2AFB1B8E" w:rsidRPr="6BF9256F">
              <w:rPr>
                <w:i/>
                <w:iCs/>
              </w:rPr>
              <w:t xml:space="preserve"> existing OER courses</w:t>
            </w:r>
          </w:p>
        </w:tc>
      </w:tr>
      <w:tr w:rsidR="007F6B0C" w14:paraId="20BFFF5B" w14:textId="77777777" w:rsidTr="6BF9256F">
        <w:tc>
          <w:tcPr>
            <w:cnfStyle w:val="001000000000" w:firstRow="0" w:lastRow="0" w:firstColumn="1" w:lastColumn="0" w:oddVBand="0" w:evenVBand="0" w:oddHBand="0" w:evenHBand="0" w:firstRowFirstColumn="0" w:firstRowLastColumn="0" w:lastRowFirstColumn="0" w:lastRowLastColumn="0"/>
            <w:tcW w:w="0" w:type="dxa"/>
          </w:tcPr>
          <w:p w14:paraId="727DFB47" w14:textId="309E9035" w:rsidR="007F6B0C" w:rsidRDefault="1A3EDC54" w:rsidP="0055284A">
            <w:pPr>
              <w:jc w:val="left"/>
              <w:rPr>
                <w:b w:val="0"/>
                <w:bCs w:val="0"/>
              </w:rPr>
            </w:pPr>
            <w:r>
              <w:t>Requested Amount of Funding</w:t>
            </w:r>
          </w:p>
          <w:p w14:paraId="086D6703" w14:textId="5269288A" w:rsidR="007F6B0C" w:rsidRDefault="40B3A424" w:rsidP="6BF9256F">
            <w:pPr>
              <w:jc w:val="left"/>
            </w:pPr>
            <w:r w:rsidRPr="6BF9256F">
              <w:rPr>
                <w:b w:val="0"/>
                <w:bCs w:val="0"/>
                <w:i/>
                <w:iCs/>
              </w:rPr>
              <w:t>$10,000 maximum total award per grant</w:t>
            </w:r>
          </w:p>
        </w:tc>
        <w:tc>
          <w:tcPr>
            <w:tcW w:w="0" w:type="dxa"/>
          </w:tcPr>
          <w:p w14:paraId="6815A0A0" w14:textId="7BE6365C" w:rsidR="007F6B0C" w:rsidRPr="004C6D54" w:rsidRDefault="00CF0439" w:rsidP="6BF9256F">
            <w:pPr>
              <w:jc w:val="left"/>
              <w:cnfStyle w:val="000000000000" w:firstRow="0" w:lastRow="0" w:firstColumn="0" w:lastColumn="0" w:oddVBand="0" w:evenVBand="0" w:oddHBand="0" w:evenHBand="0" w:firstRowFirstColumn="0" w:firstRowLastColumn="0" w:lastRowFirstColumn="0" w:lastRowLastColumn="0"/>
              <w:rPr>
                <w:i/>
                <w:iCs/>
              </w:rPr>
            </w:pPr>
            <w:r>
              <w:rPr>
                <w:i/>
                <w:iCs/>
              </w:rPr>
              <w:t>$4000</w:t>
            </w:r>
          </w:p>
        </w:tc>
      </w:tr>
      <w:tr w:rsidR="0055284A" w14:paraId="0E6A9640"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0B408C0" w14:textId="30136D9F" w:rsidR="0055284A" w:rsidRPr="0055284A" w:rsidRDefault="0055284A" w:rsidP="0055284A">
            <w:pPr>
              <w:jc w:val="left"/>
              <w:rPr>
                <w:b w:val="0"/>
              </w:rPr>
            </w:pPr>
            <w:r w:rsidRPr="0055284A">
              <w:t xml:space="preserve">Course </w:t>
            </w:r>
            <w:r w:rsidR="001D63D5">
              <w:t>Titles</w:t>
            </w:r>
            <w:r w:rsidR="001D63D5" w:rsidRPr="0055284A">
              <w:t xml:space="preserve"> </w:t>
            </w:r>
            <w:r w:rsidRPr="0055284A">
              <w:t>and Course Numbers</w:t>
            </w:r>
          </w:p>
        </w:tc>
        <w:tc>
          <w:tcPr>
            <w:tcW w:w="0" w:type="dxa"/>
          </w:tcPr>
          <w:p w14:paraId="15C05431" w14:textId="09CDFD48" w:rsidR="0055284A" w:rsidRDefault="00CF0439" w:rsidP="0055284A">
            <w:pPr>
              <w:jc w:val="left"/>
              <w:cnfStyle w:val="000000100000" w:firstRow="0" w:lastRow="0" w:firstColumn="0" w:lastColumn="0" w:oddVBand="0" w:evenVBand="0" w:oddHBand="1" w:evenHBand="0" w:firstRowFirstColumn="0" w:firstRowLastColumn="0" w:lastRowFirstColumn="0" w:lastRowLastColumn="0"/>
            </w:pPr>
            <w:r>
              <w:t>Introduction to Psychology-PSYC 1101</w:t>
            </w:r>
          </w:p>
        </w:tc>
      </w:tr>
      <w:tr w:rsidR="0055284A" w14:paraId="1BA82110" w14:textId="77777777" w:rsidTr="6BF9256F">
        <w:tc>
          <w:tcPr>
            <w:cnfStyle w:val="001000000000" w:firstRow="0" w:lastRow="0" w:firstColumn="1" w:lastColumn="0" w:oddVBand="0" w:evenVBand="0" w:oddHBand="0" w:evenHBand="0" w:firstRowFirstColumn="0" w:firstRowLastColumn="0" w:lastRowFirstColumn="0" w:lastRowLastColumn="0"/>
            <w:tcW w:w="0" w:type="dxa"/>
          </w:tcPr>
          <w:p w14:paraId="2A12C7F1" w14:textId="77777777" w:rsidR="0055284A" w:rsidRPr="0055284A" w:rsidRDefault="0055284A" w:rsidP="0055284A">
            <w:pPr>
              <w:jc w:val="left"/>
              <w:rPr>
                <w:b w:val="0"/>
              </w:rPr>
            </w:pPr>
            <w:r w:rsidRPr="0055284A">
              <w:t>Final Semester of Project</w:t>
            </w:r>
          </w:p>
        </w:tc>
        <w:tc>
          <w:tcPr>
            <w:tcW w:w="0" w:type="dxa"/>
          </w:tcPr>
          <w:p w14:paraId="2D8D2A9A" w14:textId="337DC1DF" w:rsidR="0005153C" w:rsidRPr="0035712A" w:rsidRDefault="0005153C" w:rsidP="0035712A">
            <w:pPr>
              <w:pStyle w:val="ListParagraph"/>
              <w:numPr>
                <w:ilvl w:val="0"/>
                <w:numId w:val="12"/>
              </w:numPr>
              <w:jc w:val="left"/>
              <w:cnfStyle w:val="000000000000" w:firstRow="0" w:lastRow="0" w:firstColumn="0" w:lastColumn="0" w:oddVBand="0" w:evenVBand="0" w:oddHBand="0" w:evenHBand="0" w:firstRowFirstColumn="0" w:firstRowLastColumn="0" w:lastRowFirstColumn="0" w:lastRowLastColumn="0"/>
              <w:rPr>
                <w:iCs/>
              </w:rPr>
            </w:pPr>
            <w:r>
              <w:rPr>
                <w:iCs/>
              </w:rPr>
              <w:t>Fall 2022</w:t>
            </w:r>
          </w:p>
        </w:tc>
      </w:tr>
      <w:tr w:rsidR="00AF3D7E" w14:paraId="30FCC3D6"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3" w:type="dxa"/>
          </w:tcPr>
          <w:p w14:paraId="567C7350" w14:textId="77777777" w:rsidR="00AF3D7E" w:rsidRDefault="00AF3D7E" w:rsidP="0055284A">
            <w:pPr>
              <w:jc w:val="left"/>
              <w:rPr>
                <w:b w:val="0"/>
              </w:rPr>
            </w:pPr>
            <w:r w:rsidRPr="00AF3D7E">
              <w:lastRenderedPageBreak/>
              <w:t>Currently</w:t>
            </w:r>
            <w:r>
              <w:rPr>
                <w:bCs w:val="0"/>
              </w:rPr>
              <w:t xml:space="preserve"> </w:t>
            </w:r>
            <w:r w:rsidRPr="00AF3D7E">
              <w:t>Existing Resource(s) to be Revised/Ancillaries Created</w:t>
            </w:r>
          </w:p>
          <w:p w14:paraId="53D3263A" w14:textId="2519C073" w:rsidR="00AF3D7E" w:rsidRPr="009531D8" w:rsidRDefault="326840AA" w:rsidP="6BF9256F">
            <w:pPr>
              <w:jc w:val="left"/>
              <w:rPr>
                <w:b w:val="0"/>
                <w:bCs w:val="0"/>
                <w:i/>
                <w:iCs/>
              </w:rPr>
            </w:pPr>
            <w:r w:rsidRPr="6BF9256F">
              <w:rPr>
                <w:b w:val="0"/>
                <w:bCs w:val="0"/>
                <w:i/>
                <w:iCs/>
              </w:rPr>
              <w:t>Please provide a title and web address (URL) to each of the currently existing resources that you are revising</w:t>
            </w:r>
            <w:r w:rsidR="0D2E5694" w:rsidRPr="6BF9256F">
              <w:rPr>
                <w:b w:val="0"/>
                <w:bCs w:val="0"/>
                <w:i/>
                <w:iCs/>
              </w:rPr>
              <w:t>,</w:t>
            </w:r>
            <w:r w:rsidRPr="6BF9256F">
              <w:rPr>
                <w:b w:val="0"/>
                <w:bCs w:val="0"/>
                <w:i/>
                <w:iCs/>
              </w:rPr>
              <w:t xml:space="preserve"> creating new ancillary materials for</w:t>
            </w:r>
            <w:r w:rsidR="0F8257B1" w:rsidRPr="6BF9256F">
              <w:rPr>
                <w:b w:val="0"/>
                <w:bCs w:val="0"/>
                <w:i/>
                <w:iCs/>
              </w:rPr>
              <w:t>, or replacing</w:t>
            </w:r>
            <w:r w:rsidRPr="6BF9256F">
              <w:rPr>
                <w:b w:val="0"/>
                <w:bCs w:val="0"/>
                <w:i/>
                <w:iCs/>
              </w:rPr>
              <w:t>.</w:t>
            </w:r>
            <w:r w:rsidR="2D347B03" w:rsidRPr="6BF9256F">
              <w:rPr>
                <w:b w:val="0"/>
                <w:bCs w:val="0"/>
                <w:i/>
                <w:iCs/>
              </w:rPr>
              <w:t xml:space="preserve"> If replacing, please include a title and web address (URL) to the new OER as well.</w:t>
            </w:r>
          </w:p>
        </w:tc>
        <w:tc>
          <w:tcPr>
            <w:tcW w:w="5392" w:type="dxa"/>
          </w:tcPr>
          <w:p w14:paraId="2D100880" w14:textId="4C25C8EE" w:rsidR="00B65C8A" w:rsidRDefault="00B65C8A" w:rsidP="0064266E">
            <w:pPr>
              <w:jc w:val="left"/>
              <w:cnfStyle w:val="000000100000" w:firstRow="0" w:lastRow="0" w:firstColumn="0" w:lastColumn="0" w:oddVBand="0" w:evenVBand="0" w:oddHBand="1" w:evenHBand="0" w:firstRowFirstColumn="0" w:firstRowLastColumn="0" w:lastRowFirstColumn="0" w:lastRowLastColumn="0"/>
              <w:rPr>
                <w:iCs/>
              </w:rPr>
            </w:pPr>
            <w:r>
              <w:rPr>
                <w:iCs/>
              </w:rPr>
              <w:t>Module 2</w:t>
            </w:r>
            <w:r w:rsidR="00D70E4F">
              <w:rPr>
                <w:iCs/>
              </w:rPr>
              <w:t xml:space="preserve">—Research Methods-Major Writing Assignment </w:t>
            </w:r>
            <w:r w:rsidR="00D70E4F" w:rsidRPr="00D70E4F">
              <w:rPr>
                <w:iCs/>
              </w:rPr>
              <w:t>https://highlands.view.usg.edu/d2l/le/content/2519487/viewContent/38644007/View</w:t>
            </w:r>
            <w:r w:rsidR="00D70E4F">
              <w:rPr>
                <w:iCs/>
              </w:rPr>
              <w:br/>
            </w:r>
            <w:r>
              <w:rPr>
                <w:iCs/>
              </w:rPr>
              <w:t>Module 3—Neuropsychology-Major Writing Assignment</w:t>
            </w:r>
            <w:r w:rsidRPr="00B65C8A">
              <w:rPr>
                <w:iCs/>
              </w:rPr>
              <w:t>https://highlands.view.usg.edu/d2l/le/content/2519487/Home</w:t>
            </w:r>
          </w:p>
          <w:p w14:paraId="32D415A2" w14:textId="77777777" w:rsidR="00D70E4F" w:rsidRDefault="00D70E4F" w:rsidP="0064266E">
            <w:pPr>
              <w:jc w:val="left"/>
              <w:cnfStyle w:val="000000100000" w:firstRow="0" w:lastRow="0" w:firstColumn="0" w:lastColumn="0" w:oddVBand="0" w:evenVBand="0" w:oddHBand="1" w:evenHBand="0" w:firstRowFirstColumn="0" w:firstRowLastColumn="0" w:lastRowFirstColumn="0" w:lastRowLastColumn="0"/>
              <w:rPr>
                <w:iCs/>
              </w:rPr>
            </w:pPr>
          </w:p>
          <w:p w14:paraId="666E4FEA" w14:textId="6A51FB32" w:rsidR="00D70E4F" w:rsidRPr="0064266E" w:rsidDel="00B72091" w:rsidRDefault="00D70E4F" w:rsidP="0064266E">
            <w:pPr>
              <w:jc w:val="left"/>
              <w:cnfStyle w:val="000000100000" w:firstRow="0" w:lastRow="0" w:firstColumn="0" w:lastColumn="0" w:oddVBand="0" w:evenVBand="0" w:oddHBand="1" w:evenHBand="0" w:firstRowFirstColumn="0" w:firstRowLastColumn="0" w:lastRowFirstColumn="0" w:lastRowLastColumn="0"/>
              <w:rPr>
                <w:iCs/>
              </w:rPr>
            </w:pPr>
          </w:p>
        </w:tc>
      </w:tr>
    </w:tbl>
    <w:p w14:paraId="2DDDD639" w14:textId="3ECDC40B" w:rsidR="00566366" w:rsidRDefault="000D3A53" w:rsidP="0064266E">
      <w:pPr>
        <w:pStyle w:val="Heading1"/>
      </w:pPr>
      <w:r>
        <w:t xml:space="preserve">Project </w:t>
      </w:r>
      <w:r w:rsidR="64C134B0">
        <w:t>Goals</w:t>
      </w:r>
    </w:p>
    <w:p w14:paraId="1057E426" w14:textId="3F22EE1E" w:rsidR="00566366" w:rsidRDefault="0013171A" w:rsidP="6BF9256F">
      <w:pPr>
        <w:jc w:val="left"/>
        <w:rPr>
          <w:i/>
          <w:iCs/>
        </w:rPr>
      </w:pPr>
      <w:r w:rsidRPr="6BF9256F">
        <w:rPr>
          <w:i/>
          <w:iCs/>
        </w:rPr>
        <w:t>In at least one paragraph, describe your project’s goals and what materials will be created</w:t>
      </w:r>
      <w:r w:rsidR="316BDFE3" w:rsidRPr="6BF9256F">
        <w:rPr>
          <w:i/>
          <w:iCs/>
        </w:rPr>
        <w:t xml:space="preserve"> or</w:t>
      </w:r>
      <w:r w:rsidRPr="6BF9256F">
        <w:rPr>
          <w:i/>
          <w:iCs/>
        </w:rPr>
        <w:t xml:space="preserve"> revised.</w:t>
      </w:r>
    </w:p>
    <w:p w14:paraId="3A15D09D" w14:textId="360BD888" w:rsidR="007D3411" w:rsidRPr="005D4083" w:rsidRDefault="007D3411" w:rsidP="6BF9256F">
      <w:pPr>
        <w:jc w:val="left"/>
        <w:rPr>
          <w:color w:val="000000" w:themeColor="text1"/>
        </w:rPr>
      </w:pPr>
      <w:r w:rsidRPr="005D4083">
        <w:rPr>
          <w:color w:val="000000" w:themeColor="text1"/>
        </w:rPr>
        <w:t xml:space="preserve">The goal of this project is to create two module assignments to be included in the content for PSYC 1101. The revision is necessary because student performance on high-stakes multiple-choice and short-answer testing has declined over the last several semesters. Unless they are allowed to take the exams with notes or open-books, many students </w:t>
      </w:r>
      <w:r w:rsidR="00B520C4" w:rsidRPr="005D4083">
        <w:rPr>
          <w:color w:val="000000" w:themeColor="text1"/>
        </w:rPr>
        <w:t>perform poorly on</w:t>
      </w:r>
      <w:r w:rsidRPr="005D4083">
        <w:rPr>
          <w:color w:val="000000" w:themeColor="text1"/>
        </w:rPr>
        <w:t xml:space="preserve"> the exams.  </w:t>
      </w:r>
      <w:r w:rsidR="00B520C4" w:rsidRPr="005D4083">
        <w:rPr>
          <w:color w:val="000000" w:themeColor="text1"/>
        </w:rPr>
        <w:t xml:space="preserve">The overarching goal of this revision is to </w:t>
      </w:r>
      <w:r w:rsidR="00744C1E" w:rsidRPr="005D4083">
        <w:rPr>
          <w:color w:val="000000" w:themeColor="text1"/>
        </w:rPr>
        <w:t xml:space="preserve">redesign and </w:t>
      </w:r>
      <w:r w:rsidR="00B520C4" w:rsidRPr="005D4083">
        <w:rPr>
          <w:color w:val="000000" w:themeColor="text1"/>
        </w:rPr>
        <w:t xml:space="preserve">replace the traditional </w:t>
      </w:r>
      <w:r w:rsidR="00744C1E" w:rsidRPr="005D4083">
        <w:rPr>
          <w:color w:val="000000" w:themeColor="text1"/>
        </w:rPr>
        <w:t>multiple-choice</w:t>
      </w:r>
      <w:r w:rsidR="00B520C4" w:rsidRPr="005D4083">
        <w:rPr>
          <w:color w:val="000000" w:themeColor="text1"/>
        </w:rPr>
        <w:t xml:space="preserve"> test with engaging assignments that allow the time and space to think deeply and critically about the psychological concepts. </w:t>
      </w:r>
      <w:r w:rsidR="00355416" w:rsidRPr="005D4083">
        <w:rPr>
          <w:color w:val="000000" w:themeColor="text1"/>
        </w:rPr>
        <w:t>The</w:t>
      </w:r>
      <w:r w:rsidRPr="005D4083">
        <w:rPr>
          <w:color w:val="000000" w:themeColor="text1"/>
        </w:rPr>
        <w:t xml:space="preserve"> assignments </w:t>
      </w:r>
      <w:r w:rsidR="00355416" w:rsidRPr="005D4083">
        <w:rPr>
          <w:color w:val="000000" w:themeColor="text1"/>
        </w:rPr>
        <w:t>re</w:t>
      </w:r>
      <w:r w:rsidRPr="005D4083">
        <w:rPr>
          <w:color w:val="000000" w:themeColor="text1"/>
        </w:rPr>
        <w:t xml:space="preserve">designed to address this issue will focus on the modules covering </w:t>
      </w:r>
      <w:r w:rsidRPr="005D4083">
        <w:rPr>
          <w:i/>
          <w:iCs/>
          <w:color w:val="000000" w:themeColor="text1"/>
        </w:rPr>
        <w:t>Research Methods in Psychology</w:t>
      </w:r>
      <w:r w:rsidRPr="005D4083">
        <w:rPr>
          <w:color w:val="000000" w:themeColor="text1"/>
        </w:rPr>
        <w:t xml:space="preserve"> and </w:t>
      </w:r>
      <w:r w:rsidR="00B520C4" w:rsidRPr="005D4083">
        <w:rPr>
          <w:i/>
          <w:iCs/>
          <w:color w:val="000000" w:themeColor="text1"/>
        </w:rPr>
        <w:t>Biopsychology</w:t>
      </w:r>
      <w:r w:rsidRPr="005D4083">
        <w:rPr>
          <w:i/>
          <w:iCs/>
          <w:color w:val="000000" w:themeColor="text1"/>
        </w:rPr>
        <w:t>.</w:t>
      </w:r>
      <w:r w:rsidRPr="005D4083">
        <w:rPr>
          <w:color w:val="000000" w:themeColor="text1"/>
        </w:rPr>
        <w:t xml:space="preserve"> </w:t>
      </w:r>
    </w:p>
    <w:p w14:paraId="4E6DA873" w14:textId="25409C2E" w:rsidR="0013171A" w:rsidRDefault="0013171A" w:rsidP="0013171A">
      <w:pPr>
        <w:pStyle w:val="Heading1"/>
      </w:pPr>
      <w:r>
        <w:lastRenderedPageBreak/>
        <w:t>Action Plan</w:t>
      </w:r>
    </w:p>
    <w:p w14:paraId="3AB45EDD" w14:textId="211B7336" w:rsidR="0013171A" w:rsidRDefault="0013171A" w:rsidP="0013171A">
      <w:pPr>
        <w:rPr>
          <w:i/>
          <w:iCs/>
        </w:rPr>
      </w:pPr>
      <w:r w:rsidRPr="0013171A">
        <w:rPr>
          <w:i/>
          <w:iCs/>
        </w:rPr>
        <w:t>Describe the tasks needed to complete the project</w:t>
      </w:r>
      <w:r w:rsidR="00911BD0">
        <w:rPr>
          <w:i/>
          <w:iCs/>
        </w:rPr>
        <w:t xml:space="preserve"> in as much detail as possible</w:t>
      </w:r>
      <w:r w:rsidRPr="0013171A">
        <w:rPr>
          <w:i/>
          <w:iCs/>
        </w:rPr>
        <w:t>. If this application has more than one team member, include the major roles for each person and which tasks this role is assigned. Estimate the amount of time (</w:t>
      </w:r>
      <w:proofErr w:type="gramStart"/>
      <w:r w:rsidRPr="0013171A">
        <w:rPr>
          <w:i/>
          <w:iCs/>
        </w:rPr>
        <w:t>e.g.</w:t>
      </w:r>
      <w:proofErr w:type="gramEnd"/>
      <w:r w:rsidRPr="0013171A">
        <w:rPr>
          <w:i/>
          <w:iCs/>
        </w:rPr>
        <w:t xml:space="preserve"> number of hours) each task will take. Include plans for open licensing and plans for making your materials accessible.  Indicate if you are using other platforms in addition to the repository to host your created materials.</w:t>
      </w:r>
    </w:p>
    <w:p w14:paraId="10488196" w14:textId="07E511EC" w:rsidR="00073078" w:rsidRDefault="00231E53" w:rsidP="0013171A">
      <w:pPr>
        <w:rPr>
          <w:b/>
          <w:bCs/>
          <w:color w:val="000000" w:themeColor="text1"/>
        </w:rPr>
      </w:pPr>
      <w:r w:rsidRPr="00C031C2">
        <w:rPr>
          <w:b/>
          <w:bCs/>
          <w:color w:val="000000" w:themeColor="text1"/>
        </w:rPr>
        <w:t xml:space="preserve">Module Assignment--Chapter </w:t>
      </w:r>
      <w:r w:rsidR="002A1FC0" w:rsidRPr="00C031C2">
        <w:rPr>
          <w:b/>
          <w:bCs/>
          <w:color w:val="000000" w:themeColor="text1"/>
        </w:rPr>
        <w:t>2</w:t>
      </w:r>
      <w:r w:rsidRPr="00C031C2">
        <w:rPr>
          <w:b/>
          <w:bCs/>
          <w:color w:val="000000" w:themeColor="text1"/>
        </w:rPr>
        <w:t xml:space="preserve"> </w:t>
      </w:r>
      <w:r w:rsidR="00CE7D27" w:rsidRPr="00C031C2">
        <w:rPr>
          <w:b/>
          <w:bCs/>
          <w:color w:val="000000" w:themeColor="text1"/>
        </w:rPr>
        <w:t>Research Methods in Psychology</w:t>
      </w:r>
    </w:p>
    <w:p w14:paraId="79ED3404" w14:textId="714D7862" w:rsidR="00CF2B2C" w:rsidRPr="00CF2B2C" w:rsidRDefault="00CF2B2C" w:rsidP="0013171A">
      <w:pPr>
        <w:rPr>
          <w:i/>
          <w:iCs/>
          <w:color w:val="000000" w:themeColor="text1"/>
        </w:rPr>
      </w:pPr>
      <w:r w:rsidRPr="00CF2B2C">
        <w:rPr>
          <w:i/>
          <w:iCs/>
          <w:color w:val="000000" w:themeColor="text1"/>
        </w:rPr>
        <w:t>J. Sean Callahan is the team member responsible for completing the tasks for this module assignment.</w:t>
      </w:r>
    </w:p>
    <w:p w14:paraId="2BDB0775" w14:textId="64C03943" w:rsidR="00581DD2" w:rsidRPr="00C031C2" w:rsidRDefault="00581DD2" w:rsidP="0013171A">
      <w:pPr>
        <w:rPr>
          <w:color w:val="000000" w:themeColor="text1"/>
        </w:rPr>
      </w:pPr>
      <w:r w:rsidRPr="00C031C2">
        <w:rPr>
          <w:color w:val="000000" w:themeColor="text1"/>
        </w:rPr>
        <w:t>Goals: Explain the differences between the methodologies for conducting research in psychology, including their strengths and weaknesses. Identify the major components of experimental and correlational research methods. Explain why some methodologies are effective or ineffective for certain situations.</w:t>
      </w:r>
    </w:p>
    <w:p w14:paraId="3C6B7751" w14:textId="5562015C" w:rsidR="00073078" w:rsidRPr="00C031C2" w:rsidRDefault="00073078" w:rsidP="0013171A">
      <w:pPr>
        <w:rPr>
          <w:color w:val="000000" w:themeColor="text1"/>
        </w:rPr>
      </w:pPr>
      <w:r w:rsidRPr="00C031C2">
        <w:rPr>
          <w:color w:val="000000" w:themeColor="text1"/>
        </w:rPr>
        <w:t>This assignment is facilitated in two parts. Part I uses multiple-choice questions disseminated through a quiz that requires students read and dissect at least one of the peer-reviewed articles. Part II requires students to apply their knowledge about research methods to viable research question through a writing assignment.</w:t>
      </w:r>
    </w:p>
    <w:p w14:paraId="5BEAEAC5" w14:textId="62D24A2A" w:rsidR="00CE7D27" w:rsidRDefault="00CE7D27" w:rsidP="007370F7">
      <w:pPr>
        <w:pStyle w:val="ListParagraph"/>
        <w:numPr>
          <w:ilvl w:val="0"/>
          <w:numId w:val="12"/>
        </w:numPr>
        <w:rPr>
          <w:color w:val="000000" w:themeColor="text1"/>
        </w:rPr>
      </w:pPr>
      <w:r w:rsidRPr="007370F7">
        <w:rPr>
          <w:color w:val="000000" w:themeColor="text1"/>
        </w:rPr>
        <w:t>Identify 6-8 peer-reviewed articles that exemplify the following research methods: experimental,</w:t>
      </w:r>
      <w:r w:rsidR="00F93A76" w:rsidRPr="007370F7">
        <w:rPr>
          <w:color w:val="000000" w:themeColor="text1"/>
        </w:rPr>
        <w:t xml:space="preserve"> quasi-experimental,</w:t>
      </w:r>
      <w:r w:rsidRPr="007370F7">
        <w:rPr>
          <w:color w:val="000000" w:themeColor="text1"/>
        </w:rPr>
        <w:t xml:space="preserve"> correlational, case study, and naturalistic observation.</w:t>
      </w:r>
      <w:r w:rsidR="00744C1E" w:rsidRPr="007370F7">
        <w:rPr>
          <w:color w:val="000000" w:themeColor="text1"/>
        </w:rPr>
        <w:t xml:space="preserve"> </w:t>
      </w:r>
      <w:r w:rsidR="00EF70CA">
        <w:rPr>
          <w:i/>
          <w:iCs/>
          <w:color w:val="000000" w:themeColor="text1"/>
        </w:rPr>
        <w:t>8</w:t>
      </w:r>
      <w:r w:rsidR="00744C1E" w:rsidRPr="000461C0">
        <w:rPr>
          <w:i/>
          <w:iCs/>
          <w:color w:val="000000" w:themeColor="text1"/>
        </w:rPr>
        <w:t xml:space="preserve"> hours</w:t>
      </w:r>
    </w:p>
    <w:p w14:paraId="5F7A9074" w14:textId="77777777" w:rsidR="00BF2083" w:rsidRPr="007370F7" w:rsidRDefault="00BF2083" w:rsidP="00BF2083">
      <w:pPr>
        <w:pStyle w:val="ListParagraph"/>
        <w:rPr>
          <w:color w:val="000000" w:themeColor="text1"/>
        </w:rPr>
      </w:pPr>
    </w:p>
    <w:p w14:paraId="6F14267C" w14:textId="1F53D090" w:rsidR="00BF2083" w:rsidRPr="00BF2083" w:rsidRDefault="00AC0693" w:rsidP="00BF2083">
      <w:pPr>
        <w:pStyle w:val="ListParagraph"/>
        <w:numPr>
          <w:ilvl w:val="0"/>
          <w:numId w:val="12"/>
        </w:numPr>
        <w:rPr>
          <w:color w:val="000000" w:themeColor="text1"/>
        </w:rPr>
      </w:pPr>
      <w:r w:rsidRPr="007370F7">
        <w:rPr>
          <w:color w:val="000000" w:themeColor="text1"/>
        </w:rPr>
        <w:t>Create a table summarizing the f</w:t>
      </w:r>
      <w:r w:rsidR="000A2EA8" w:rsidRPr="007370F7">
        <w:rPr>
          <w:color w:val="000000" w:themeColor="text1"/>
        </w:rPr>
        <w:t>ive</w:t>
      </w:r>
      <w:r w:rsidRPr="007370F7">
        <w:rPr>
          <w:color w:val="000000" w:themeColor="text1"/>
        </w:rPr>
        <w:t xml:space="preserve"> methods, their key components, and examples of research questions that align with each method. </w:t>
      </w:r>
      <w:r w:rsidR="00744C1E" w:rsidRPr="007370F7">
        <w:rPr>
          <w:i/>
          <w:iCs/>
          <w:color w:val="000000" w:themeColor="text1"/>
        </w:rPr>
        <w:t>3 hour</w:t>
      </w:r>
      <w:r w:rsidR="00BF2083">
        <w:rPr>
          <w:i/>
          <w:iCs/>
          <w:color w:val="000000" w:themeColor="text1"/>
        </w:rPr>
        <w:t>s</w:t>
      </w:r>
    </w:p>
    <w:p w14:paraId="6ADB0322" w14:textId="77777777" w:rsidR="00BF2083" w:rsidRPr="00BF2083" w:rsidRDefault="00BF2083" w:rsidP="00BF2083">
      <w:pPr>
        <w:pStyle w:val="ListParagraph"/>
        <w:rPr>
          <w:color w:val="000000" w:themeColor="text1"/>
        </w:rPr>
      </w:pPr>
    </w:p>
    <w:p w14:paraId="75D3E97C" w14:textId="7B1DED99" w:rsidR="00AB15E8" w:rsidRPr="00BF2083" w:rsidRDefault="00AB15E8" w:rsidP="007370F7">
      <w:pPr>
        <w:pStyle w:val="ListParagraph"/>
        <w:numPr>
          <w:ilvl w:val="0"/>
          <w:numId w:val="12"/>
        </w:numPr>
        <w:rPr>
          <w:color w:val="000000" w:themeColor="text1"/>
        </w:rPr>
      </w:pPr>
      <w:r w:rsidRPr="007370F7">
        <w:rPr>
          <w:color w:val="000000" w:themeColor="text1"/>
        </w:rPr>
        <w:t xml:space="preserve">Create </w:t>
      </w:r>
      <w:r w:rsidR="00AC0693" w:rsidRPr="007370F7">
        <w:rPr>
          <w:color w:val="000000" w:themeColor="text1"/>
        </w:rPr>
        <w:t xml:space="preserve">4-5 </w:t>
      </w:r>
      <w:r w:rsidRPr="007370F7">
        <w:rPr>
          <w:color w:val="000000" w:themeColor="text1"/>
        </w:rPr>
        <w:t xml:space="preserve">multiple-choice questions </w:t>
      </w:r>
      <w:r w:rsidR="00AC0693" w:rsidRPr="007370F7">
        <w:rPr>
          <w:color w:val="000000" w:themeColor="text1"/>
        </w:rPr>
        <w:t>for each article</w:t>
      </w:r>
      <w:r w:rsidR="00551251" w:rsidRPr="007370F7">
        <w:rPr>
          <w:color w:val="000000" w:themeColor="text1"/>
        </w:rPr>
        <w:t xml:space="preserve"> to create a quiz</w:t>
      </w:r>
      <w:r w:rsidR="00AC0693" w:rsidRPr="007370F7">
        <w:rPr>
          <w:color w:val="000000" w:themeColor="text1"/>
        </w:rPr>
        <w:t xml:space="preserve">. Questions are </w:t>
      </w:r>
      <w:r w:rsidRPr="007370F7">
        <w:rPr>
          <w:color w:val="000000" w:themeColor="text1"/>
        </w:rPr>
        <w:t>designed to illustrate how the key co</w:t>
      </w:r>
      <w:r w:rsidR="000A2EA8" w:rsidRPr="007370F7">
        <w:rPr>
          <w:color w:val="000000" w:themeColor="text1"/>
        </w:rPr>
        <w:t>mponents</w:t>
      </w:r>
      <w:r w:rsidRPr="007370F7">
        <w:rPr>
          <w:color w:val="000000" w:themeColor="text1"/>
        </w:rPr>
        <w:t xml:space="preserve"> of </w:t>
      </w:r>
      <w:r w:rsidR="000A2EA8" w:rsidRPr="007370F7">
        <w:rPr>
          <w:color w:val="000000" w:themeColor="text1"/>
        </w:rPr>
        <w:t xml:space="preserve">each of </w:t>
      </w:r>
      <w:r w:rsidRPr="007370F7">
        <w:rPr>
          <w:color w:val="000000" w:themeColor="text1"/>
        </w:rPr>
        <w:t>the research methods function</w:t>
      </w:r>
      <w:r w:rsidR="00551251" w:rsidRPr="007370F7">
        <w:rPr>
          <w:color w:val="000000" w:themeColor="text1"/>
        </w:rPr>
        <w:t xml:space="preserve"> </w:t>
      </w:r>
      <w:r w:rsidR="005F60E2" w:rsidRPr="007370F7">
        <w:rPr>
          <w:color w:val="000000" w:themeColor="text1"/>
        </w:rPr>
        <w:t xml:space="preserve">research situations </w:t>
      </w:r>
      <w:r w:rsidR="00551251" w:rsidRPr="007370F7">
        <w:rPr>
          <w:color w:val="000000" w:themeColor="text1"/>
        </w:rPr>
        <w:t>and to raise awareness regarding ethical concerns</w:t>
      </w:r>
      <w:r w:rsidRPr="007370F7">
        <w:rPr>
          <w:color w:val="000000" w:themeColor="text1"/>
        </w:rPr>
        <w:t>.</w:t>
      </w:r>
      <w:r w:rsidR="00744C1E" w:rsidRPr="007370F7">
        <w:rPr>
          <w:color w:val="000000" w:themeColor="text1"/>
        </w:rPr>
        <w:t xml:space="preserve"> </w:t>
      </w:r>
      <w:r w:rsidR="00744C1E" w:rsidRPr="007370F7">
        <w:rPr>
          <w:i/>
          <w:iCs/>
          <w:color w:val="000000" w:themeColor="text1"/>
        </w:rPr>
        <w:t>1</w:t>
      </w:r>
      <w:r w:rsidR="000461C0">
        <w:rPr>
          <w:i/>
          <w:iCs/>
          <w:color w:val="000000" w:themeColor="text1"/>
        </w:rPr>
        <w:t>5</w:t>
      </w:r>
      <w:r w:rsidR="00744C1E" w:rsidRPr="007370F7">
        <w:rPr>
          <w:i/>
          <w:iCs/>
          <w:color w:val="000000" w:themeColor="text1"/>
        </w:rPr>
        <w:t xml:space="preserve"> hours</w:t>
      </w:r>
    </w:p>
    <w:p w14:paraId="575E945E" w14:textId="77777777" w:rsidR="00BF2083" w:rsidRPr="007370F7" w:rsidRDefault="00BF2083" w:rsidP="00BF2083">
      <w:pPr>
        <w:pStyle w:val="ListParagraph"/>
        <w:rPr>
          <w:color w:val="000000" w:themeColor="text1"/>
        </w:rPr>
      </w:pPr>
    </w:p>
    <w:p w14:paraId="0FCF840F" w14:textId="26084C92" w:rsidR="00B74317" w:rsidRPr="00EF70CA" w:rsidRDefault="00EF70CA" w:rsidP="00EF70CA">
      <w:pPr>
        <w:pStyle w:val="ListParagraph"/>
        <w:numPr>
          <w:ilvl w:val="0"/>
          <w:numId w:val="12"/>
        </w:numPr>
        <w:jc w:val="left"/>
        <w:rPr>
          <w:szCs w:val="24"/>
        </w:rPr>
      </w:pPr>
      <w:r w:rsidRPr="000461C0">
        <w:rPr>
          <w:szCs w:val="24"/>
        </w:rPr>
        <w:t>TILT assignment instructions and revise/create rubrics.</w:t>
      </w:r>
      <w:r>
        <w:rPr>
          <w:szCs w:val="24"/>
        </w:rPr>
        <w:t xml:space="preserve"> 2 hours</w:t>
      </w:r>
      <w:r w:rsidR="00551251" w:rsidRPr="00EF70CA">
        <w:rPr>
          <w:color w:val="000000" w:themeColor="text1"/>
        </w:rPr>
        <w:t>.</w:t>
      </w:r>
    </w:p>
    <w:p w14:paraId="5F4B1BE9" w14:textId="077BB857" w:rsidR="00744C1E" w:rsidRPr="00C031C2" w:rsidRDefault="001155BF" w:rsidP="0013171A">
      <w:pPr>
        <w:rPr>
          <w:i/>
          <w:iCs/>
          <w:color w:val="000000" w:themeColor="text1"/>
        </w:rPr>
      </w:pPr>
      <w:r w:rsidRPr="00C031C2">
        <w:rPr>
          <w:i/>
          <w:iCs/>
          <w:color w:val="000000" w:themeColor="text1"/>
        </w:rPr>
        <w:t xml:space="preserve">Total Number </w:t>
      </w:r>
      <w:proofErr w:type="gramStart"/>
      <w:r w:rsidRPr="00C031C2">
        <w:rPr>
          <w:i/>
          <w:iCs/>
          <w:color w:val="000000" w:themeColor="text1"/>
        </w:rPr>
        <w:t>Of</w:t>
      </w:r>
      <w:proofErr w:type="gramEnd"/>
      <w:r w:rsidRPr="00C031C2">
        <w:rPr>
          <w:i/>
          <w:iCs/>
          <w:color w:val="000000" w:themeColor="text1"/>
        </w:rPr>
        <w:t xml:space="preserve"> Hours= </w:t>
      </w:r>
      <w:r w:rsidR="00EF70CA">
        <w:rPr>
          <w:i/>
          <w:iCs/>
          <w:color w:val="000000" w:themeColor="text1"/>
        </w:rPr>
        <w:t>28</w:t>
      </w:r>
      <w:r w:rsidRPr="00C031C2">
        <w:rPr>
          <w:i/>
          <w:iCs/>
          <w:color w:val="000000" w:themeColor="text1"/>
        </w:rPr>
        <w:t xml:space="preserve"> hours</w:t>
      </w:r>
    </w:p>
    <w:p w14:paraId="124ECA60" w14:textId="3F911C4E" w:rsidR="00B520C4" w:rsidRDefault="00B520C4" w:rsidP="00B520C4">
      <w:pPr>
        <w:pStyle w:val="NormalWeb"/>
        <w:spacing w:before="0" w:beforeAutospacing="0" w:after="200" w:afterAutospacing="0"/>
        <w:jc w:val="both"/>
        <w:rPr>
          <w:rFonts w:ascii="Calibri" w:hAnsi="Calibri" w:cs="Calibri"/>
          <w:b/>
          <w:bCs/>
          <w:color w:val="002060"/>
        </w:rPr>
      </w:pPr>
      <w:r>
        <w:rPr>
          <w:rFonts w:ascii="Calibri" w:hAnsi="Calibri" w:cs="Calibri"/>
          <w:b/>
          <w:bCs/>
          <w:color w:val="002060"/>
        </w:rPr>
        <w:t>Module Assignment—Chapter 3 Biopsychology </w:t>
      </w:r>
    </w:p>
    <w:p w14:paraId="3CF7B1E8" w14:textId="4B966EF8" w:rsidR="00CF2B2C" w:rsidRPr="00CF2B2C" w:rsidRDefault="00CF2B2C" w:rsidP="00CF2B2C">
      <w:pPr>
        <w:rPr>
          <w:i/>
          <w:iCs/>
          <w:color w:val="000000" w:themeColor="text1"/>
        </w:rPr>
      </w:pPr>
      <w:r>
        <w:rPr>
          <w:i/>
          <w:iCs/>
          <w:color w:val="000000" w:themeColor="text1"/>
        </w:rPr>
        <w:t>Elizabeth Dose</w:t>
      </w:r>
      <w:r w:rsidRPr="00CF2B2C">
        <w:rPr>
          <w:i/>
          <w:iCs/>
          <w:color w:val="000000" w:themeColor="text1"/>
        </w:rPr>
        <w:t xml:space="preserve"> is the team member responsible for completing the tasks for this module assignment.</w:t>
      </w:r>
    </w:p>
    <w:p w14:paraId="73B67AD2" w14:textId="77777777" w:rsidR="00B520C4" w:rsidRDefault="00B520C4" w:rsidP="00B520C4">
      <w:pPr>
        <w:pStyle w:val="NormalWeb"/>
        <w:spacing w:before="0" w:beforeAutospacing="0" w:after="200" w:afterAutospacing="0"/>
        <w:jc w:val="both"/>
        <w:rPr>
          <w:rFonts w:ascii="Calibri" w:hAnsi="Calibri" w:cs="Calibri"/>
        </w:rPr>
      </w:pPr>
      <w:r>
        <w:rPr>
          <w:rFonts w:ascii="Calibri" w:hAnsi="Calibri" w:cs="Calibri"/>
          <w:b/>
          <w:bCs/>
          <w:color w:val="002060"/>
        </w:rPr>
        <w:t>Goal:  To apply the neurological framework of the Central Nervous System to mental illness and medical pathologies.   </w:t>
      </w:r>
    </w:p>
    <w:p w14:paraId="3A92C21A" w14:textId="77777777" w:rsidR="00B520C4" w:rsidRDefault="00B520C4" w:rsidP="00B520C4">
      <w:pPr>
        <w:pStyle w:val="NormalWeb"/>
        <w:spacing w:before="0" w:beforeAutospacing="0" w:after="200" w:afterAutospacing="0"/>
        <w:jc w:val="both"/>
        <w:rPr>
          <w:rFonts w:ascii="Calibri" w:hAnsi="Calibri" w:cs="Calibri"/>
        </w:rPr>
      </w:pPr>
      <w:r>
        <w:rPr>
          <w:rFonts w:ascii="Calibri" w:hAnsi="Calibri" w:cs="Calibri"/>
          <w:b/>
          <w:bCs/>
          <w:color w:val="002060"/>
        </w:rPr>
        <w:lastRenderedPageBreak/>
        <w:t>Chapter Revision:</w:t>
      </w:r>
      <w:r>
        <w:rPr>
          <w:rFonts w:ascii="Calibri" w:hAnsi="Calibri" w:cs="Calibri"/>
          <w:color w:val="002060"/>
        </w:rPr>
        <w:t xml:space="preserve">  </w:t>
      </w:r>
      <w:r>
        <w:rPr>
          <w:rFonts w:ascii="Calibri" w:hAnsi="Calibri" w:cs="Calibri"/>
        </w:rPr>
        <w:t>Students will use interactive 3D brain technology to decipher neural regions, functionality, and their relation to mental disorders and atrophy.  Through case study analyses, students will be able to recognize the neural features of Alzheimer’s, Depression, Schizophrenia, Addiction, Sleep Disorders, Psychopathy and other medical conditions.   </w:t>
      </w:r>
    </w:p>
    <w:p w14:paraId="2B2D2402" w14:textId="77777777" w:rsidR="00B520C4" w:rsidRDefault="00B520C4" w:rsidP="00B520C4">
      <w:pPr>
        <w:pStyle w:val="NormalWeb"/>
        <w:spacing w:before="0" w:beforeAutospacing="0" w:after="200" w:afterAutospacing="0"/>
        <w:jc w:val="both"/>
        <w:rPr>
          <w:rFonts w:ascii="Calibri" w:hAnsi="Calibri" w:cs="Calibri"/>
        </w:rPr>
      </w:pPr>
      <w:r>
        <w:rPr>
          <w:rFonts w:ascii="Calibri" w:hAnsi="Calibri" w:cs="Calibri"/>
          <w:b/>
          <w:bCs/>
          <w:color w:val="002060"/>
        </w:rPr>
        <w:t>Rationale:</w:t>
      </w:r>
      <w:r>
        <w:rPr>
          <w:rFonts w:ascii="Calibri" w:hAnsi="Calibri" w:cs="Calibri"/>
          <w:color w:val="002060"/>
        </w:rPr>
        <w:t xml:space="preserve">  </w:t>
      </w:r>
      <w:r>
        <w:rPr>
          <w:rFonts w:ascii="Calibri" w:hAnsi="Calibri" w:cs="Calibri"/>
        </w:rPr>
        <w:t>A large scope of our PSYC 1101 students are Health Science majors, Nursing majors, and Criminal Justice majors.  Students in the health and science field will learn the correlational features between neural damage and pathology, and our Social Science students will learn to recognize damaged areas associated with mental illness and behavioral issues.   </w:t>
      </w:r>
    </w:p>
    <w:p w14:paraId="7DCB1BEB" w14:textId="77777777" w:rsidR="00B520C4" w:rsidRDefault="00B520C4" w:rsidP="00B520C4">
      <w:pPr>
        <w:pStyle w:val="NormalWeb"/>
        <w:spacing w:before="0" w:beforeAutospacing="0" w:after="200" w:afterAutospacing="0"/>
        <w:jc w:val="both"/>
        <w:rPr>
          <w:rFonts w:ascii="Calibri" w:hAnsi="Calibri" w:cs="Calibri"/>
        </w:rPr>
      </w:pPr>
      <w:r>
        <w:rPr>
          <w:rFonts w:ascii="Calibri" w:hAnsi="Calibri" w:cs="Calibri"/>
          <w:b/>
          <w:bCs/>
          <w:color w:val="002060"/>
        </w:rPr>
        <w:t>Assessment:</w:t>
      </w:r>
      <w:r>
        <w:rPr>
          <w:rFonts w:ascii="Calibri" w:hAnsi="Calibri" w:cs="Calibri"/>
          <w:color w:val="002060"/>
        </w:rPr>
        <w:t xml:space="preserve">  </w:t>
      </w:r>
      <w:r>
        <w:rPr>
          <w:rFonts w:ascii="Calibri" w:hAnsi="Calibri" w:cs="Calibri"/>
        </w:rPr>
        <w:t>Students will be assessed using case study methods and will need to show a greater understanding of brain mapping tools and brain scan images.   </w:t>
      </w:r>
    </w:p>
    <w:p w14:paraId="6E676A05" w14:textId="3E71C5E1" w:rsidR="00EF70CA" w:rsidRPr="00EF70CA" w:rsidRDefault="00EF70CA" w:rsidP="00EF70CA">
      <w:pPr>
        <w:pStyle w:val="NormalWeb"/>
        <w:rPr>
          <w:rFonts w:ascii="Calibri" w:hAnsi="Calibri" w:cs="Calibri"/>
        </w:rPr>
      </w:pPr>
      <w:r w:rsidRPr="00EF70CA">
        <w:rPr>
          <w:rFonts w:ascii="Calibri" w:hAnsi="Calibri" w:cs="Calibri"/>
        </w:rPr>
        <w:t>1.  Students will be introduced to the work of world renown neuroscientist, Dr. Ramachandran, and other emerging landmark cases on neural atrophy.  </w:t>
      </w:r>
    </w:p>
    <w:p w14:paraId="105B331C" w14:textId="2FE5865C" w:rsidR="00EF70CA" w:rsidRPr="00EF70CA" w:rsidRDefault="00EF70CA" w:rsidP="00EF70CA">
      <w:pPr>
        <w:pStyle w:val="NormalWeb"/>
        <w:spacing w:before="0" w:beforeAutospacing="0" w:after="200" w:afterAutospacing="0"/>
        <w:jc w:val="both"/>
        <w:rPr>
          <w:rFonts w:ascii="Calibri" w:hAnsi="Calibri" w:cs="Calibri"/>
        </w:rPr>
      </w:pPr>
      <w:r w:rsidRPr="00EF70CA">
        <w:rPr>
          <w:rFonts w:ascii="Calibri" w:hAnsi="Calibri" w:cs="Calibri"/>
        </w:rPr>
        <w:t xml:space="preserve">2.  Students will create two hypothetical case studies of patients with a mental illness or medical condition of the central nervous system.  Using 4-6 peer-reviewed journal articles, students will outline the causes of the pathology, symptom sets, and areas of the brain impacted. Students will diagram the key areas affected by the disease. Students will share their findings with their class. </w:t>
      </w:r>
    </w:p>
    <w:p w14:paraId="15C4853A" w14:textId="2F698E91" w:rsidR="00EF70CA" w:rsidRPr="00EF70CA" w:rsidRDefault="00EF70CA" w:rsidP="00EF70CA">
      <w:pPr>
        <w:pStyle w:val="NormalWeb"/>
        <w:spacing w:before="0" w:beforeAutospacing="0" w:after="200" w:afterAutospacing="0"/>
        <w:jc w:val="both"/>
        <w:rPr>
          <w:rFonts w:ascii="Calibri" w:hAnsi="Calibri" w:cs="Calibri"/>
        </w:rPr>
      </w:pPr>
      <w:r w:rsidRPr="00EF70CA">
        <w:rPr>
          <w:rFonts w:ascii="Calibri" w:hAnsi="Calibri" w:cs="Calibri"/>
        </w:rPr>
        <w:t xml:space="preserve">3. Students will create 10-12 multiple-choice questions from their articles, which are designed to explore the region and function of the damaged area.  </w:t>
      </w:r>
    </w:p>
    <w:p w14:paraId="50A555F8" w14:textId="4D59CDAC" w:rsidR="00B643B3" w:rsidRPr="00170131" w:rsidRDefault="00744C1E" w:rsidP="0013171A">
      <w:pPr>
        <w:rPr>
          <w:color w:val="000000" w:themeColor="text1"/>
        </w:rPr>
      </w:pPr>
      <w:r w:rsidRPr="00170131">
        <w:rPr>
          <w:color w:val="000000" w:themeColor="text1"/>
        </w:rPr>
        <w:t>Action Plan</w:t>
      </w:r>
    </w:p>
    <w:p w14:paraId="09342BAF" w14:textId="1CDE8726" w:rsidR="00744C1E" w:rsidRPr="00170131" w:rsidRDefault="000461C0" w:rsidP="000461C0">
      <w:pPr>
        <w:pStyle w:val="ListParagraph"/>
        <w:numPr>
          <w:ilvl w:val="0"/>
          <w:numId w:val="14"/>
        </w:numPr>
        <w:rPr>
          <w:color w:val="000000" w:themeColor="text1"/>
        </w:rPr>
      </w:pPr>
      <w:r w:rsidRPr="00170131">
        <w:rPr>
          <w:color w:val="000000" w:themeColor="text1"/>
        </w:rPr>
        <w:t>Identify appropriate lecture and video content.  Assess different 3D tools that are free of use to our students.  Create instructional tool for 3D model.</w:t>
      </w:r>
      <w:r w:rsidR="00EF70CA" w:rsidRPr="00170131">
        <w:rPr>
          <w:color w:val="000000" w:themeColor="text1"/>
        </w:rPr>
        <w:t xml:space="preserve"> 8</w:t>
      </w:r>
      <w:r w:rsidRPr="00170131">
        <w:rPr>
          <w:color w:val="000000" w:themeColor="text1"/>
        </w:rPr>
        <w:t xml:space="preserve"> hours</w:t>
      </w:r>
    </w:p>
    <w:p w14:paraId="07BAA4BA" w14:textId="25ECF364" w:rsidR="00744C1E" w:rsidRPr="00170131" w:rsidRDefault="000461C0" w:rsidP="000461C0">
      <w:pPr>
        <w:pStyle w:val="ListParagraph"/>
        <w:numPr>
          <w:ilvl w:val="0"/>
          <w:numId w:val="14"/>
        </w:numPr>
        <w:rPr>
          <w:rFonts w:ascii="Calibri" w:hAnsi="Calibri" w:cs="Calibri"/>
          <w:color w:val="000000" w:themeColor="text1"/>
        </w:rPr>
      </w:pPr>
      <w:r w:rsidRPr="00170131">
        <w:rPr>
          <w:rFonts w:ascii="Calibri" w:hAnsi="Calibri" w:cs="Calibri"/>
          <w:color w:val="000000" w:themeColor="text1"/>
        </w:rPr>
        <w:t>Identify case studies that focus on Alzheimer’s, depression, schizophrenia, addiction, sleep disorders, psychopathy and other medical conditions.  Create 3 examples of case studies using peer reviewed articles.  1</w:t>
      </w:r>
      <w:r w:rsidR="00EF70CA" w:rsidRPr="00170131">
        <w:rPr>
          <w:rFonts w:ascii="Calibri" w:hAnsi="Calibri" w:cs="Calibri"/>
          <w:color w:val="000000" w:themeColor="text1"/>
        </w:rPr>
        <w:t>5</w:t>
      </w:r>
      <w:r w:rsidRPr="00170131">
        <w:rPr>
          <w:rFonts w:ascii="Calibri" w:hAnsi="Calibri" w:cs="Calibri"/>
          <w:color w:val="000000" w:themeColor="text1"/>
        </w:rPr>
        <w:t xml:space="preserve"> hours</w:t>
      </w:r>
    </w:p>
    <w:p w14:paraId="5066DC68" w14:textId="15DF5149" w:rsidR="000461C0" w:rsidRPr="00170131" w:rsidRDefault="000461C0" w:rsidP="000461C0">
      <w:pPr>
        <w:pStyle w:val="ListParagraph"/>
        <w:numPr>
          <w:ilvl w:val="0"/>
          <w:numId w:val="14"/>
        </w:numPr>
        <w:jc w:val="left"/>
        <w:rPr>
          <w:color w:val="000000" w:themeColor="text1"/>
          <w:szCs w:val="24"/>
        </w:rPr>
      </w:pPr>
      <w:r w:rsidRPr="00170131">
        <w:rPr>
          <w:color w:val="000000" w:themeColor="text1"/>
          <w:szCs w:val="24"/>
        </w:rPr>
        <w:t>TILT assignment instructions and revise/create rubrics.</w:t>
      </w:r>
      <w:r w:rsidRPr="00170131">
        <w:rPr>
          <w:color w:val="000000" w:themeColor="text1"/>
          <w:szCs w:val="24"/>
        </w:rPr>
        <w:t xml:space="preserve"> 2 hours</w:t>
      </w:r>
    </w:p>
    <w:p w14:paraId="6DDCE00A" w14:textId="64E6215A" w:rsidR="007370F7" w:rsidRPr="00170131" w:rsidRDefault="007370F7" w:rsidP="00D640FC">
      <w:pPr>
        <w:pStyle w:val="ListParagraph"/>
        <w:numPr>
          <w:ilvl w:val="0"/>
          <w:numId w:val="14"/>
        </w:numPr>
        <w:rPr>
          <w:color w:val="000000" w:themeColor="text1"/>
        </w:rPr>
      </w:pPr>
      <w:r w:rsidRPr="00170131">
        <w:rPr>
          <w:rFonts w:ascii="Calibri" w:hAnsi="Calibri" w:cs="Calibri"/>
          <w:color w:val="000000" w:themeColor="text1"/>
        </w:rPr>
        <w:t>Revise rubric to assess student submissions</w:t>
      </w:r>
      <w:r w:rsidR="000461C0" w:rsidRPr="00170131">
        <w:rPr>
          <w:rFonts w:ascii="Calibri" w:hAnsi="Calibri" w:cs="Calibri"/>
          <w:color w:val="000000" w:themeColor="text1"/>
        </w:rPr>
        <w:t>. 2 hours</w:t>
      </w:r>
    </w:p>
    <w:p w14:paraId="6B9A68D0" w14:textId="189F7538" w:rsidR="000461C0" w:rsidRPr="00170131" w:rsidRDefault="000461C0" w:rsidP="000461C0">
      <w:pPr>
        <w:rPr>
          <w:i/>
          <w:iCs/>
          <w:color w:val="000000" w:themeColor="text1"/>
        </w:rPr>
      </w:pPr>
      <w:r w:rsidRPr="00170131">
        <w:rPr>
          <w:i/>
          <w:iCs/>
          <w:color w:val="000000" w:themeColor="text1"/>
        </w:rPr>
        <w:t>Total Number of Hours= 2</w:t>
      </w:r>
      <w:r w:rsidR="00EF70CA" w:rsidRPr="00170131">
        <w:rPr>
          <w:i/>
          <w:iCs/>
          <w:color w:val="000000" w:themeColor="text1"/>
        </w:rPr>
        <w:t>7</w:t>
      </w:r>
      <w:r w:rsidRPr="00170131">
        <w:rPr>
          <w:i/>
          <w:iCs/>
          <w:color w:val="000000" w:themeColor="text1"/>
        </w:rPr>
        <w:t xml:space="preserve"> hours</w:t>
      </w:r>
    </w:p>
    <w:p w14:paraId="16D84FD6" w14:textId="70377DA0" w:rsidR="00566366" w:rsidRDefault="000D3A53" w:rsidP="0064266E">
      <w:pPr>
        <w:pStyle w:val="Heading1"/>
      </w:pPr>
      <w:r>
        <w:t xml:space="preserve">Timeline </w:t>
      </w:r>
    </w:p>
    <w:p w14:paraId="2C38E70A" w14:textId="4E68EA18" w:rsidR="00566366" w:rsidRDefault="005D73BD" w:rsidP="63A1C6FF">
      <w:pPr>
        <w:jc w:val="left"/>
        <w:rPr>
          <w:i/>
          <w:iCs/>
        </w:rPr>
      </w:pPr>
      <w:r w:rsidRPr="005D73BD">
        <w:rPr>
          <w:i/>
          <w:iCs/>
        </w:rPr>
        <w:t>Provide a project timeline aligned with the action plan above. Include major milestones and deadlines, keeping in mind your selected Final Semester.</w:t>
      </w:r>
    </w:p>
    <w:p w14:paraId="62BAA546" w14:textId="77777777" w:rsidR="00133F25" w:rsidRDefault="00133F25" w:rsidP="00133F25">
      <w:pPr>
        <w:jc w:val="left"/>
      </w:pPr>
      <w:r>
        <w:t>March 25- Attend Kickoff (if proposal is selected).</w:t>
      </w:r>
    </w:p>
    <w:p w14:paraId="2ACF4A34" w14:textId="77777777" w:rsidR="00CF2B2C" w:rsidRPr="00CF2B2C" w:rsidRDefault="00133F25" w:rsidP="00CF2B2C">
      <w:pPr>
        <w:jc w:val="left"/>
      </w:pPr>
      <w:r>
        <w:t>April 14 -</w:t>
      </w:r>
      <w:r>
        <w:t>Identify appropriate peer-reviewed articles. Create chart for research methods. Identify appropriate supplemental videos.</w:t>
      </w:r>
      <w:r w:rsidR="00CF2B2C">
        <w:t xml:space="preserve"> </w:t>
      </w:r>
      <w:r w:rsidR="00CF2B2C" w:rsidRPr="00CF2B2C">
        <w:t xml:space="preserve">Identify appropriate lecture and video content.  </w:t>
      </w:r>
      <w:r w:rsidR="00CF2B2C" w:rsidRPr="00CF2B2C">
        <w:lastRenderedPageBreak/>
        <w:t>Assess different 3D tools that are free of use to our students.  Create instructional tool for 3D model.</w:t>
      </w:r>
    </w:p>
    <w:p w14:paraId="2D6366FE" w14:textId="6D5E78B7" w:rsidR="00133F25" w:rsidRDefault="00133F25" w:rsidP="00133F25">
      <w:pPr>
        <w:jc w:val="left"/>
      </w:pPr>
    </w:p>
    <w:p w14:paraId="5972DBB7" w14:textId="4AD331D7" w:rsidR="00133F25" w:rsidRDefault="00133F25" w:rsidP="00133F25">
      <w:pPr>
        <w:jc w:val="left"/>
      </w:pPr>
      <w:r>
        <w:t xml:space="preserve">May 12- </w:t>
      </w:r>
      <w:r>
        <w:t>Revise/Create multiple-choice questions</w:t>
      </w:r>
      <w:r w:rsidR="00CF2B2C">
        <w:t xml:space="preserve"> for 6-8 selected articles</w:t>
      </w:r>
      <w:r w:rsidR="00C031C2">
        <w:t>. Create activity guide.</w:t>
      </w:r>
      <w:r w:rsidR="00CF2B2C">
        <w:t xml:space="preserve"> </w:t>
      </w:r>
      <w:r w:rsidR="00CF2B2C" w:rsidRPr="00CF2B2C">
        <w:t xml:space="preserve">Identify case studies that focus on Alzheimer’s, depression, schizophrenia, addiction, sleep disorders, psychopathy and other medical conditions.  Create 3 examples of case studies using peer reviewed articles.  </w:t>
      </w:r>
    </w:p>
    <w:p w14:paraId="3588F8B9" w14:textId="04AE187D" w:rsidR="00133F25" w:rsidRDefault="00133F25" w:rsidP="00941EFC">
      <w:pPr>
        <w:jc w:val="left"/>
      </w:pPr>
      <w:r>
        <w:t>May 23-</w:t>
      </w:r>
      <w:r>
        <w:t>TILT assignment instructions and revise/create rubrics.</w:t>
      </w:r>
    </w:p>
    <w:p w14:paraId="45FEFBD9" w14:textId="4F52C629" w:rsidR="00941EFC" w:rsidRDefault="00941EFC" w:rsidP="00941EFC">
      <w:pPr>
        <w:jc w:val="left"/>
      </w:pPr>
      <w:r>
        <w:t>June 12-</w:t>
      </w:r>
      <w:r w:rsidRPr="00156ED7">
        <w:t xml:space="preserve"> </w:t>
      </w:r>
      <w:r>
        <w:t>Questions, prompts, videos, rubrics, etc. submitted to MS Teams file(s).</w:t>
      </w:r>
    </w:p>
    <w:p w14:paraId="62108DBF" w14:textId="77777777" w:rsidR="00941EFC" w:rsidRDefault="00941EFC" w:rsidP="00941EFC">
      <w:pPr>
        <w:jc w:val="left"/>
      </w:pPr>
      <w:r>
        <w:t>July 3-Proposed content revision complete. All questions, prompts, videos, rubrics, etc. loaded into D2L Master Course shell.</w:t>
      </w:r>
    </w:p>
    <w:p w14:paraId="7B299C89" w14:textId="0AF9037E" w:rsidR="00941EFC" w:rsidRDefault="00941EFC" w:rsidP="63A1C6FF">
      <w:pPr>
        <w:jc w:val="left"/>
      </w:pPr>
      <w:r>
        <w:t>July 17-Final Review of revised content-Checking for typos and broken links</w:t>
      </w:r>
    </w:p>
    <w:p w14:paraId="29E96F77" w14:textId="684A0834" w:rsidR="00941EFC" w:rsidRPr="00941EFC" w:rsidRDefault="00941EFC" w:rsidP="63A1C6FF">
      <w:pPr>
        <w:jc w:val="left"/>
      </w:pPr>
      <w:r>
        <w:t xml:space="preserve">August 2022--Deliver revised assignments in their respective modules  </w:t>
      </w:r>
    </w:p>
    <w:p w14:paraId="1E04448D" w14:textId="433D4EBC" w:rsidR="00566366" w:rsidRDefault="000D3A53" w:rsidP="0064266E">
      <w:pPr>
        <w:pStyle w:val="Heading1"/>
        <w:rPr>
          <w:i/>
        </w:rPr>
      </w:pPr>
      <w:r>
        <w:t>Budget</w:t>
      </w:r>
    </w:p>
    <w:p w14:paraId="3D3B8FAE" w14:textId="383DD758" w:rsidR="005D73BD" w:rsidRDefault="005D73BD" w:rsidP="6BF9256F">
      <w:pPr>
        <w:rPr>
          <w:i/>
          <w:iCs/>
        </w:rPr>
      </w:pPr>
      <w:r w:rsidRPr="6BF9256F">
        <w:rPr>
          <w:i/>
          <w:iCs/>
        </w:rPr>
        <w:t xml:space="preserve">Please enter your project’s budget below. Include personnel and projected expenses, keeping in mind that this </w:t>
      </w:r>
      <w:r w:rsidR="00911BD0">
        <w:rPr>
          <w:i/>
          <w:iCs/>
        </w:rPr>
        <w:t xml:space="preserve">grant </w:t>
      </w:r>
      <w:r w:rsidRPr="6BF9256F">
        <w:rPr>
          <w:i/>
          <w:iCs/>
        </w:rPr>
        <w:t>funds the estimated time in your Action Plan. The maximum amount</w:t>
      </w:r>
      <w:r w:rsidR="0097374E" w:rsidRPr="6BF9256F">
        <w:rPr>
          <w:i/>
          <w:iCs/>
        </w:rPr>
        <w:t>s</w:t>
      </w:r>
      <w:r w:rsidRPr="6BF9256F">
        <w:rPr>
          <w:i/>
          <w:iCs/>
        </w:rPr>
        <w:t xml:space="preserve"> for the award </w:t>
      </w:r>
      <w:r w:rsidR="0097374E" w:rsidRPr="6BF9256F">
        <w:rPr>
          <w:i/>
          <w:iCs/>
        </w:rPr>
        <w:t>are</w:t>
      </w:r>
      <w:r w:rsidRPr="6BF9256F">
        <w:rPr>
          <w:i/>
          <w:iCs/>
        </w:rPr>
        <w:t xml:space="preserve"> as follows: </w:t>
      </w:r>
    </w:p>
    <w:tbl>
      <w:tblPr>
        <w:tblStyle w:val="TableGrid"/>
        <w:tblW w:w="0" w:type="auto"/>
        <w:tblLook w:val="04A0" w:firstRow="1" w:lastRow="0" w:firstColumn="1" w:lastColumn="0" w:noHBand="0" w:noVBand="1"/>
      </w:tblPr>
      <w:tblGrid>
        <w:gridCol w:w="3116"/>
        <w:gridCol w:w="3117"/>
      </w:tblGrid>
      <w:tr w:rsidR="009D53ED" w14:paraId="520D761E" w14:textId="77777777" w:rsidTr="0063788A">
        <w:tc>
          <w:tcPr>
            <w:tcW w:w="3116" w:type="dxa"/>
          </w:tcPr>
          <w:p w14:paraId="5099AB4A" w14:textId="77777777" w:rsidR="009D53ED" w:rsidRDefault="009D53ED" w:rsidP="0063788A">
            <w:r>
              <w:t>Team Member</w:t>
            </w:r>
          </w:p>
        </w:tc>
        <w:tc>
          <w:tcPr>
            <w:tcW w:w="3117" w:type="dxa"/>
          </w:tcPr>
          <w:p w14:paraId="324D1438" w14:textId="77777777" w:rsidR="009D53ED" w:rsidRDefault="009D53ED" w:rsidP="0063788A">
            <w:r>
              <w:t>Compensation</w:t>
            </w:r>
          </w:p>
        </w:tc>
      </w:tr>
      <w:tr w:rsidR="009D53ED" w14:paraId="6BE40DDF" w14:textId="77777777" w:rsidTr="0063788A">
        <w:tc>
          <w:tcPr>
            <w:tcW w:w="3116" w:type="dxa"/>
          </w:tcPr>
          <w:p w14:paraId="69794B91" w14:textId="610369D9" w:rsidR="009D53ED" w:rsidRDefault="009D53ED" w:rsidP="0063788A">
            <w:r>
              <w:t>J. Sean Callahan</w:t>
            </w:r>
          </w:p>
        </w:tc>
        <w:tc>
          <w:tcPr>
            <w:tcW w:w="3117" w:type="dxa"/>
          </w:tcPr>
          <w:p w14:paraId="6D54DE61" w14:textId="71307822" w:rsidR="009D53ED" w:rsidRDefault="009D53ED" w:rsidP="0063788A">
            <w:r>
              <w:t>$</w:t>
            </w:r>
            <w:r>
              <w:t>2000.00</w:t>
            </w:r>
          </w:p>
        </w:tc>
      </w:tr>
      <w:tr w:rsidR="009D53ED" w14:paraId="45925FBB" w14:textId="77777777" w:rsidTr="0063788A">
        <w:tc>
          <w:tcPr>
            <w:tcW w:w="3116" w:type="dxa"/>
          </w:tcPr>
          <w:p w14:paraId="26F50DBD" w14:textId="39B1598D" w:rsidR="009D53ED" w:rsidRDefault="009D53ED" w:rsidP="0063788A">
            <w:r>
              <w:t>Elizabeth Dose</w:t>
            </w:r>
          </w:p>
        </w:tc>
        <w:tc>
          <w:tcPr>
            <w:tcW w:w="3117" w:type="dxa"/>
          </w:tcPr>
          <w:p w14:paraId="221CCA87" w14:textId="0422AA69" w:rsidR="009D53ED" w:rsidRDefault="009D53ED" w:rsidP="0063788A">
            <w:r>
              <w:t>$</w:t>
            </w:r>
            <w:r>
              <w:t>2000.00</w:t>
            </w:r>
          </w:p>
        </w:tc>
      </w:tr>
    </w:tbl>
    <w:p w14:paraId="3FE1F22D" w14:textId="394054C1" w:rsidR="00CB7270" w:rsidRPr="0064266E" w:rsidRDefault="00E02E2A" w:rsidP="00CB7270">
      <w:pPr>
        <w:pStyle w:val="Heading1"/>
      </w:pPr>
      <w:r w:rsidRPr="0064266E">
        <w:rPr>
          <w:iCs/>
        </w:rPr>
        <w:t>Crea</w:t>
      </w:r>
      <w:r w:rsidR="00CB7270" w:rsidRPr="0064266E">
        <w:rPr>
          <w:iCs/>
        </w:rPr>
        <w:t>tive Commons Terms</w:t>
      </w:r>
    </w:p>
    <w:p w14:paraId="747A371F" w14:textId="190600BB" w:rsidR="000D6D96" w:rsidRDefault="000D6D96" w:rsidP="0064266E">
      <w:r w:rsidRPr="0064266E">
        <w:rPr>
          <w:i/>
          <w:iCs/>
        </w:rPr>
        <w:t xml:space="preserve">I understand that any new materials or revisions created with </w:t>
      </w:r>
      <w:r w:rsidR="00641EC2">
        <w:rPr>
          <w:i/>
          <w:iCs/>
        </w:rPr>
        <w:t>Affordable Learning Georgia</w:t>
      </w:r>
      <w:r w:rsidRPr="0064266E">
        <w:rPr>
          <w:i/>
          <w:iCs/>
        </w:rPr>
        <w:t xml:space="preserve"> funding will, by default, be made available to the public under a Creative Commons Attribution License (CC-BY), with exceptions for modifications of pre-existing resources with a more restrictive license.</w:t>
      </w:r>
      <w:r w:rsidRPr="0064266E" w:rsidDel="000D3A53">
        <w:rPr>
          <w:i/>
          <w:iCs/>
        </w:rPr>
        <w:t xml:space="preserve"> </w:t>
      </w:r>
    </w:p>
    <w:p w14:paraId="12AC429A" w14:textId="2F19E5A6" w:rsidR="000D6D96" w:rsidRDefault="000D6D96" w:rsidP="000D6D96">
      <w:pPr>
        <w:pStyle w:val="Heading1"/>
      </w:pPr>
      <w:r>
        <w:t>Accessibility Terms</w:t>
      </w:r>
    </w:p>
    <w:p w14:paraId="185F41A7" w14:textId="4B1B95CA" w:rsidR="000D6D96" w:rsidRPr="0064266E" w:rsidRDefault="000D6D96" w:rsidP="0064266E">
      <w:pPr>
        <w:rPr>
          <w:i/>
          <w:iCs/>
        </w:rPr>
      </w:pPr>
      <w:r w:rsidRPr="6BF9256F">
        <w:rPr>
          <w:i/>
          <w:iCs/>
        </w:rPr>
        <w:t xml:space="preserve">I understand that any new materials or revisions created with </w:t>
      </w:r>
      <w:r w:rsidR="00641EC2">
        <w:rPr>
          <w:i/>
          <w:iCs/>
        </w:rPr>
        <w:t>Affordable Learning Georgia</w:t>
      </w:r>
      <w:r w:rsidRPr="6BF9256F">
        <w:rPr>
          <w:i/>
          <w:iCs/>
        </w:rPr>
        <w:t xml:space="preserve"> funding must be developed </w:t>
      </w:r>
      <w:r w:rsidR="006B26B4" w:rsidRPr="6BF9256F">
        <w:rPr>
          <w:i/>
          <w:iCs/>
        </w:rPr>
        <w:t xml:space="preserve">in compliance with the specific accessibility standards defined in the </w:t>
      </w:r>
      <w:r w:rsidR="006B26B4" w:rsidRPr="00B52ED7">
        <w:rPr>
          <w:i/>
          <w:iCs/>
        </w:rPr>
        <w:t>Request for Proposals</w:t>
      </w:r>
      <w:r w:rsidR="006B26B4" w:rsidRPr="6BF9256F">
        <w:rPr>
          <w:i/>
          <w:iCs/>
        </w:rPr>
        <w:t>.</w:t>
      </w:r>
    </w:p>
    <w:p w14:paraId="65C5397B" w14:textId="77777777" w:rsidR="00572CB5" w:rsidRDefault="00572CB5" w:rsidP="00572CB5">
      <w:pPr>
        <w:pStyle w:val="Heading1"/>
      </w:pPr>
      <w:r>
        <w:lastRenderedPageBreak/>
        <w:t>Letter of Support</w:t>
      </w:r>
    </w:p>
    <w:p w14:paraId="5A3B163F" w14:textId="77777777" w:rsidR="00572CB5" w:rsidRPr="00441675" w:rsidRDefault="00572CB5" w:rsidP="00572CB5">
      <w:pPr>
        <w:spacing w:after="160" w:line="259" w:lineRule="auto"/>
        <w:jc w:val="left"/>
        <w:rPr>
          <w:rFonts w:eastAsiaTheme="minorEastAsia" w:cstheme="minorBidi"/>
          <w:i/>
          <w:iCs/>
          <w:szCs w:val="24"/>
        </w:rPr>
      </w:pPr>
      <w:r w:rsidRPr="00441675">
        <w:rPr>
          <w:rFonts w:eastAsiaTheme="minorEastAsia" w:cstheme="minorBidi"/>
          <w:i/>
          <w:iCs/>
          <w:szCs w:val="24"/>
        </w:rPr>
        <w:t>The Department Chair from the corresponding project, or the Department Chair’s direct report such as the Dean or Provost, must provide a signed Letter of Support for the project. This letter should acknowledge the following:</w:t>
      </w:r>
    </w:p>
    <w:p w14:paraId="27D164AD" w14:textId="77777777" w:rsidR="00572CB5" w:rsidRPr="00441675" w:rsidRDefault="00572CB5" w:rsidP="00572CB5">
      <w:pPr>
        <w:numPr>
          <w:ilvl w:val="0"/>
          <w:numId w:val="13"/>
        </w:numPr>
        <w:spacing w:after="160" w:line="259" w:lineRule="auto"/>
        <w:contextualSpacing/>
        <w:jc w:val="left"/>
        <w:rPr>
          <w:rFonts w:eastAsiaTheme="minorEastAsia" w:cstheme="minorBidi"/>
          <w:i/>
          <w:iCs/>
          <w:szCs w:val="24"/>
        </w:rPr>
      </w:pPr>
      <w:r w:rsidRPr="00441675">
        <w:rPr>
          <w:rFonts w:eastAsiaTheme="minorEastAsia" w:cstheme="minorBidi"/>
          <w:i/>
          <w:iCs/>
          <w:szCs w:val="24"/>
        </w:rPr>
        <w:t xml:space="preserve">The department will provide support for fund disbursement in correspondence with the Grants/Business Office. </w:t>
      </w:r>
    </w:p>
    <w:p w14:paraId="27100901" w14:textId="77777777" w:rsidR="00572CB5" w:rsidRPr="00441675" w:rsidRDefault="00572CB5" w:rsidP="00572CB5">
      <w:pPr>
        <w:numPr>
          <w:ilvl w:val="0"/>
          <w:numId w:val="13"/>
        </w:numPr>
        <w:spacing w:after="160" w:line="259" w:lineRule="auto"/>
        <w:contextualSpacing/>
        <w:jc w:val="left"/>
        <w:rPr>
          <w:rFonts w:eastAsiaTheme="minorEastAsia" w:cstheme="minorBidi"/>
          <w:i/>
          <w:iCs/>
          <w:szCs w:val="24"/>
        </w:rPr>
      </w:pPr>
      <w:r w:rsidRPr="00441675">
        <w:rPr>
          <w:rFonts w:eastAsiaTheme="minorEastAsia" w:cstheme="minorBidi"/>
          <w:i/>
          <w:iCs/>
          <w:szCs w:val="24"/>
        </w:rPr>
        <w:t xml:space="preserve">The department approves of the work on the proposal by the applicant(s). </w:t>
      </w:r>
    </w:p>
    <w:p w14:paraId="2D364222" w14:textId="008E3D12" w:rsidR="00572CB5" w:rsidRPr="00441675" w:rsidRDefault="00572CB5" w:rsidP="00572CB5">
      <w:pPr>
        <w:numPr>
          <w:ilvl w:val="0"/>
          <w:numId w:val="13"/>
        </w:numPr>
        <w:spacing w:after="160" w:line="259" w:lineRule="auto"/>
        <w:contextualSpacing/>
        <w:jc w:val="left"/>
        <w:rPr>
          <w:rFonts w:eastAsiaTheme="minorEastAsia" w:cstheme="minorBidi"/>
          <w:szCs w:val="24"/>
        </w:rPr>
      </w:pPr>
      <w:r w:rsidRPr="00441675">
        <w:rPr>
          <w:rFonts w:eastAsiaTheme="minorEastAsia" w:cstheme="minorBidi"/>
          <w:i/>
          <w:iCs/>
          <w:szCs w:val="24"/>
        </w:rPr>
        <w:t>The department acknowledges the sustainability of these affordable resources after the grant work is complete.</w:t>
      </w:r>
    </w:p>
    <w:p w14:paraId="1593D2DE" w14:textId="77777777" w:rsidR="00572CB5" w:rsidRPr="00441675" w:rsidRDefault="00572CB5" w:rsidP="00572CB5">
      <w:pPr>
        <w:spacing w:after="160" w:line="259" w:lineRule="auto"/>
        <w:contextualSpacing/>
        <w:jc w:val="left"/>
        <w:rPr>
          <w:rFonts w:eastAsiaTheme="minorEastAsia" w:cstheme="minorBidi"/>
          <w:i/>
          <w:iCs/>
          <w:szCs w:val="24"/>
        </w:rPr>
      </w:pPr>
    </w:p>
    <w:p w14:paraId="520F2EFF" w14:textId="055196FA" w:rsidR="00C54090" w:rsidRPr="00441675" w:rsidRDefault="00C54090" w:rsidP="00C54090">
      <w:pPr>
        <w:spacing w:after="160" w:line="259" w:lineRule="auto"/>
        <w:contextualSpacing/>
        <w:jc w:val="left"/>
        <w:rPr>
          <w:rFonts w:eastAsiaTheme="minorEastAsia" w:cstheme="minorBidi"/>
          <w:i/>
          <w:iCs/>
          <w:szCs w:val="24"/>
        </w:rPr>
      </w:pPr>
      <w:r w:rsidRPr="00441675">
        <w:rPr>
          <w:rFonts w:eastAsiaTheme="minorEastAsia" w:cstheme="minorBidi"/>
          <w:i/>
          <w:iCs/>
          <w:szCs w:val="24"/>
        </w:rPr>
        <w:t>In the case of multi-institutional affiliations, all participants’ institutions must provide a letter of support.</w:t>
      </w:r>
    </w:p>
    <w:p w14:paraId="5418A597" w14:textId="77777777" w:rsidR="00C54090" w:rsidRPr="00441675" w:rsidRDefault="00C54090" w:rsidP="00572CB5">
      <w:pPr>
        <w:spacing w:after="160" w:line="259" w:lineRule="auto"/>
        <w:contextualSpacing/>
        <w:jc w:val="left"/>
        <w:rPr>
          <w:rFonts w:eastAsiaTheme="minorEastAsia" w:cstheme="minorBidi"/>
          <w:i/>
          <w:iCs/>
          <w:szCs w:val="24"/>
        </w:rPr>
      </w:pPr>
    </w:p>
    <w:p w14:paraId="630D512F" w14:textId="7BD5CCA4" w:rsidR="00572CB5" w:rsidRPr="00441675" w:rsidRDefault="00572CB5" w:rsidP="00572CB5">
      <w:pPr>
        <w:spacing w:after="160" w:line="259" w:lineRule="auto"/>
        <w:contextualSpacing/>
        <w:jc w:val="left"/>
        <w:rPr>
          <w:rFonts w:eastAsiaTheme="minorEastAsia" w:cstheme="minorBidi"/>
          <w:szCs w:val="24"/>
        </w:rPr>
      </w:pPr>
      <w:r w:rsidRPr="00441675">
        <w:rPr>
          <w:rFonts w:eastAsiaTheme="minorEastAsia" w:cstheme="minorBidi"/>
          <w:i/>
          <w:iCs/>
          <w:szCs w:val="24"/>
        </w:rPr>
        <w:t xml:space="preserve">Please provide the name and title of the department chair (or other administrator) who provided you with the Letter of Support.  </w:t>
      </w:r>
      <w:r w:rsidRPr="00441675">
        <w:rPr>
          <w:rFonts w:eastAsiaTheme="minorEastAsia" w:cstheme="minorBidi"/>
          <w:szCs w:val="24"/>
        </w:rPr>
        <w:t xml:space="preserve"> </w:t>
      </w:r>
    </w:p>
    <w:tbl>
      <w:tblPr>
        <w:tblStyle w:val="TableGrid"/>
        <w:tblW w:w="0" w:type="auto"/>
        <w:tblLook w:val="04A0" w:firstRow="1" w:lastRow="0" w:firstColumn="1" w:lastColumn="0" w:noHBand="0" w:noVBand="1"/>
        <w:tblCaption w:val="Sponsor response box"/>
        <w:tblDescription w:val="For entering sponsor information"/>
      </w:tblPr>
      <w:tblGrid>
        <w:gridCol w:w="9350"/>
      </w:tblGrid>
      <w:tr w:rsidR="00572CB5" w:rsidRPr="003A2B2B" w14:paraId="70383C05" w14:textId="77777777" w:rsidTr="00FF34E9">
        <w:trPr>
          <w:trHeight w:val="1440"/>
        </w:trPr>
        <w:tc>
          <w:tcPr>
            <w:tcW w:w="9350" w:type="dxa"/>
          </w:tcPr>
          <w:p w14:paraId="10F05D4E" w14:textId="3864D7CC" w:rsidR="00572CB5" w:rsidRPr="003A2B2B" w:rsidRDefault="005D4083" w:rsidP="00FF34E9">
            <w:pPr>
              <w:jc w:val="left"/>
              <w:rPr>
                <w:i/>
              </w:rPr>
            </w:pPr>
            <w:r>
              <w:rPr>
                <w:i/>
              </w:rPr>
              <w:t xml:space="preserve">J. Sean Callahan, </w:t>
            </w:r>
            <w:r>
              <w:rPr>
                <w:i/>
              </w:rPr>
              <w:br/>
              <w:t>Chair, Social Sciences and Education</w:t>
            </w:r>
            <w:r w:rsidR="000C608B">
              <w:rPr>
                <w:i/>
              </w:rPr>
              <w:br/>
              <w:t>scallaha@highlands.edu</w:t>
            </w:r>
          </w:p>
        </w:tc>
      </w:tr>
    </w:tbl>
    <w:p w14:paraId="38637EFB" w14:textId="77777777" w:rsidR="00572CB5" w:rsidRDefault="00572CB5" w:rsidP="00572CB5">
      <w:pPr>
        <w:jc w:val="left"/>
        <w:rPr>
          <w:i/>
        </w:rPr>
      </w:pPr>
    </w:p>
    <w:p w14:paraId="3CC9C623" w14:textId="77777777" w:rsidR="00544230" w:rsidRDefault="00544230" w:rsidP="00D12473">
      <w:pPr>
        <w:pStyle w:val="Heading1"/>
      </w:pPr>
      <w:r>
        <w:t>Grants or Business Office Acknowledgment Form</w:t>
      </w:r>
    </w:p>
    <w:p w14:paraId="23C2FE17" w14:textId="123C266C" w:rsidR="00544230" w:rsidRDefault="00544230" w:rsidP="00D12473">
      <w:pPr>
        <w:rPr>
          <w:i/>
          <w:iCs/>
        </w:rPr>
      </w:pPr>
      <w:r w:rsidRPr="000504E9">
        <w:rPr>
          <w:i/>
          <w:iCs/>
        </w:rPr>
        <w:t xml:space="preserve">Institutional Grants/Business Offices will be responsible for fund disbursement, often in correspondence with the Department Chair, including expense and travel reimbursement. </w:t>
      </w:r>
      <w:r>
        <w:rPr>
          <w:i/>
          <w:iCs/>
        </w:rPr>
        <w:t>All a</w:t>
      </w:r>
      <w:r w:rsidRPr="000504E9">
        <w:rPr>
          <w:i/>
          <w:iCs/>
        </w:rPr>
        <w:t>pplicants will need to provide a</w:t>
      </w:r>
      <w:r>
        <w:rPr>
          <w:i/>
          <w:iCs/>
        </w:rPr>
        <w:t xml:space="preserve"> signed Acknowledgement Form, </w:t>
      </w:r>
      <w:r w:rsidR="008E6FC1">
        <w:rPr>
          <w:i/>
          <w:iCs/>
        </w:rPr>
        <w:t xml:space="preserve">the template for </w:t>
      </w:r>
      <w:r>
        <w:rPr>
          <w:i/>
          <w:iCs/>
        </w:rPr>
        <w:t xml:space="preserve">which is linked on the RFP page, </w:t>
      </w:r>
      <w:r w:rsidRPr="000504E9">
        <w:rPr>
          <w:i/>
          <w:iCs/>
        </w:rPr>
        <w:t>stating that the Grants/Business Office knows about the applicant’s intent to apply for an Affordable Materials Grant. Either the Department Chair or the Project Lead can work with the Grants/Business Office to get this signed</w:t>
      </w:r>
      <w:r>
        <w:rPr>
          <w:i/>
          <w:iCs/>
        </w:rPr>
        <w:t xml:space="preserve"> form.</w:t>
      </w:r>
      <w:r w:rsidRPr="000504E9">
        <w:rPr>
          <w:i/>
          <w:iCs/>
        </w:rPr>
        <w:t xml:space="preserve"> </w:t>
      </w:r>
    </w:p>
    <w:p w14:paraId="0A9A75E0" w14:textId="77777777" w:rsidR="00544230" w:rsidRDefault="00544230" w:rsidP="00D12473">
      <w:pPr>
        <w:rPr>
          <w:i/>
          <w:iCs/>
        </w:rPr>
      </w:pPr>
      <w:r>
        <w:rPr>
          <w:i/>
          <w:iCs/>
        </w:rPr>
        <w:t>In the case of multi-institutional affiliations, all participants’ institutions must provide this form.</w:t>
      </w:r>
    </w:p>
    <w:p w14:paraId="62A8CAB8" w14:textId="77777777" w:rsidR="00544230" w:rsidRPr="00365AB4" w:rsidRDefault="00544230" w:rsidP="00544230">
      <w:pPr>
        <w:rPr>
          <w:i/>
          <w:iCs/>
        </w:rPr>
      </w:pPr>
      <w:r w:rsidRPr="00365AB4">
        <w:rPr>
          <w:i/>
          <w:iCs/>
        </w:rPr>
        <w:t>Please provide the name and title of the grants or business office representative who provided you with the</w:t>
      </w:r>
      <w:r>
        <w:rPr>
          <w:i/>
          <w:iCs/>
        </w:rPr>
        <w:t xml:space="preserve"> acknowledgement form</w:t>
      </w:r>
      <w:r w:rsidRPr="00365AB4">
        <w:rPr>
          <w:i/>
          <w:iCs/>
        </w:rPr>
        <w:t>.</w:t>
      </w:r>
    </w:p>
    <w:tbl>
      <w:tblPr>
        <w:tblStyle w:val="TableGrid"/>
        <w:tblW w:w="0" w:type="auto"/>
        <w:tblLook w:val="04A0" w:firstRow="1" w:lastRow="0" w:firstColumn="1" w:lastColumn="0" w:noHBand="0" w:noVBand="1"/>
      </w:tblPr>
      <w:tblGrid>
        <w:gridCol w:w="9350"/>
      </w:tblGrid>
      <w:tr w:rsidR="00572CB5" w:rsidRPr="003A2B2B" w14:paraId="6A346CC3" w14:textId="77777777" w:rsidTr="00FF34E9">
        <w:trPr>
          <w:trHeight w:val="1440"/>
        </w:trPr>
        <w:tc>
          <w:tcPr>
            <w:tcW w:w="9350" w:type="dxa"/>
          </w:tcPr>
          <w:p w14:paraId="345539EF" w14:textId="77777777" w:rsidR="00572CB5" w:rsidRDefault="00CF2B2C" w:rsidP="00FF34E9">
            <w:pPr>
              <w:rPr>
                <w:i/>
                <w:iCs/>
              </w:rPr>
            </w:pPr>
            <w:r>
              <w:rPr>
                <w:i/>
                <w:iCs/>
              </w:rPr>
              <w:t>Stephanie Loveless</w:t>
            </w:r>
          </w:p>
          <w:p w14:paraId="72DAEDFB" w14:textId="2163B9D6" w:rsidR="00CF2B2C" w:rsidRDefault="00CF2B2C" w:rsidP="00FF34E9">
            <w:pPr>
              <w:rPr>
                <w:i/>
                <w:iCs/>
              </w:rPr>
            </w:pPr>
            <w:r>
              <w:rPr>
                <w:i/>
                <w:iCs/>
              </w:rPr>
              <w:t xml:space="preserve">Assistant Vice-President </w:t>
            </w:r>
            <w:r w:rsidR="00311A23">
              <w:rPr>
                <w:i/>
                <w:iCs/>
              </w:rPr>
              <w:t>for</w:t>
            </w:r>
            <w:r>
              <w:rPr>
                <w:i/>
                <w:iCs/>
              </w:rPr>
              <w:t xml:space="preserve"> Finance</w:t>
            </w:r>
            <w:r w:rsidR="00311A23">
              <w:rPr>
                <w:i/>
                <w:iCs/>
              </w:rPr>
              <w:t xml:space="preserve"> and Administration</w:t>
            </w:r>
          </w:p>
          <w:p w14:paraId="6DDD9F48" w14:textId="79A7C842" w:rsidR="000C608B" w:rsidRPr="003A2B2B" w:rsidRDefault="000C608B" w:rsidP="00FF34E9">
            <w:pPr>
              <w:rPr>
                <w:i/>
                <w:iCs/>
              </w:rPr>
            </w:pPr>
            <w:r>
              <w:rPr>
                <w:i/>
                <w:iCs/>
              </w:rPr>
              <w:t>sloveles@higlands.edu</w:t>
            </w:r>
          </w:p>
        </w:tc>
      </w:tr>
    </w:tbl>
    <w:p w14:paraId="04C8DCE9" w14:textId="1CEBFA13" w:rsidR="00365AB4" w:rsidRDefault="00365AB4" w:rsidP="0064266E"/>
    <w:p w14:paraId="23E571C9" w14:textId="77777777" w:rsidR="00A52F86" w:rsidRPr="00A52F86" w:rsidRDefault="00A52F86" w:rsidP="0064266E"/>
    <w:sectPr w:rsidR="00A52F86" w:rsidRPr="00A52F86" w:rsidSect="00FD120E">
      <w:headerReference w:type="default" r:id="rId12"/>
      <w:headerReference w:type="first" r:id="rId13"/>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77752" w14:textId="77777777" w:rsidR="006534C5" w:rsidRDefault="006534C5" w:rsidP="00FD120E">
      <w:pPr>
        <w:spacing w:after="0"/>
      </w:pPr>
      <w:r>
        <w:separator/>
      </w:r>
    </w:p>
  </w:endnote>
  <w:endnote w:type="continuationSeparator" w:id="0">
    <w:p w14:paraId="6CAD6E33" w14:textId="77777777" w:rsidR="006534C5" w:rsidRDefault="006534C5" w:rsidP="00FD120E">
      <w:pPr>
        <w:spacing w:after="0"/>
      </w:pPr>
      <w:r>
        <w:continuationSeparator/>
      </w:r>
    </w:p>
  </w:endnote>
  <w:endnote w:type="continuationNotice" w:id="1">
    <w:p w14:paraId="70C0FC81" w14:textId="77777777" w:rsidR="006534C5" w:rsidRDefault="006534C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33E8F" w14:textId="77777777" w:rsidR="006534C5" w:rsidRDefault="006534C5" w:rsidP="00FD120E">
      <w:pPr>
        <w:spacing w:after="0"/>
      </w:pPr>
      <w:r>
        <w:separator/>
      </w:r>
    </w:p>
  </w:footnote>
  <w:footnote w:type="continuationSeparator" w:id="0">
    <w:p w14:paraId="6226C7FA" w14:textId="77777777" w:rsidR="006534C5" w:rsidRDefault="006534C5" w:rsidP="00FD120E">
      <w:pPr>
        <w:spacing w:after="0"/>
      </w:pPr>
      <w:r>
        <w:continuationSeparator/>
      </w:r>
    </w:p>
  </w:footnote>
  <w:footnote w:type="continuationNotice" w:id="1">
    <w:p w14:paraId="239E1B09" w14:textId="77777777" w:rsidR="006534C5" w:rsidRDefault="006534C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82D57" w14:textId="77777777" w:rsidR="00FD120E" w:rsidRDefault="00FD120E" w:rsidP="00FD120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48A82" w14:textId="77777777" w:rsidR="009E5664" w:rsidRDefault="009E5664" w:rsidP="00FD120E">
    <w:pPr>
      <w:pStyle w:val="Header"/>
      <w:jc w:val="center"/>
      <w:rPr>
        <w:noProof/>
      </w:rPr>
    </w:pPr>
  </w:p>
  <w:p w14:paraId="23A28E72" w14:textId="77777777" w:rsidR="00FD120E" w:rsidRDefault="00FD120E" w:rsidP="00FD120E">
    <w:pPr>
      <w:pStyle w:val="Header"/>
      <w:jc w:val="center"/>
    </w:pPr>
    <w:r>
      <w:rPr>
        <w:noProof/>
      </w:rPr>
      <w:drawing>
        <wp:inline distT="0" distB="0" distL="0" distR="0" wp14:anchorId="5033D8FD" wp14:editId="701833BB">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63DDC"/>
    <w:multiLevelType w:val="hybridMultilevel"/>
    <w:tmpl w:val="C2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86A3B"/>
    <w:multiLevelType w:val="hybridMultilevel"/>
    <w:tmpl w:val="46A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650A0"/>
    <w:multiLevelType w:val="hybridMultilevel"/>
    <w:tmpl w:val="C2C2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11EC9"/>
    <w:multiLevelType w:val="hybridMultilevel"/>
    <w:tmpl w:val="8B1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052BF"/>
    <w:multiLevelType w:val="hybridMultilevel"/>
    <w:tmpl w:val="558E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60E81"/>
    <w:multiLevelType w:val="hybridMultilevel"/>
    <w:tmpl w:val="C1FC7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7705ED"/>
    <w:multiLevelType w:val="hybridMultilevel"/>
    <w:tmpl w:val="C56C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5336C9"/>
    <w:multiLevelType w:val="hybridMultilevel"/>
    <w:tmpl w:val="8436A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5C2830CB"/>
    <w:multiLevelType w:val="hybridMultilevel"/>
    <w:tmpl w:val="244E4A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66855254"/>
    <w:multiLevelType w:val="hybridMultilevel"/>
    <w:tmpl w:val="6A4E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C1F86"/>
    <w:multiLevelType w:val="hybridMultilevel"/>
    <w:tmpl w:val="3CAA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C36EDD"/>
    <w:multiLevelType w:val="hybridMultilevel"/>
    <w:tmpl w:val="AB60F764"/>
    <w:lvl w:ilvl="0" w:tplc="7C78635E">
      <w:start w:val="1"/>
      <w:numFmt w:val="bullet"/>
      <w:lvlText w:val=""/>
      <w:lvlJc w:val="left"/>
      <w:pPr>
        <w:ind w:left="720" w:hanging="360"/>
      </w:pPr>
      <w:rPr>
        <w:rFonts w:ascii="Symbol" w:hAnsi="Symbol" w:hint="default"/>
      </w:rPr>
    </w:lvl>
    <w:lvl w:ilvl="1" w:tplc="9AE85722">
      <w:start w:val="1"/>
      <w:numFmt w:val="bullet"/>
      <w:lvlText w:val="o"/>
      <w:lvlJc w:val="left"/>
      <w:pPr>
        <w:ind w:left="1440" w:hanging="360"/>
      </w:pPr>
      <w:rPr>
        <w:rFonts w:ascii="Courier New" w:hAnsi="Courier New" w:hint="default"/>
      </w:rPr>
    </w:lvl>
    <w:lvl w:ilvl="2" w:tplc="1CC6445E">
      <w:start w:val="1"/>
      <w:numFmt w:val="bullet"/>
      <w:lvlText w:val=""/>
      <w:lvlJc w:val="left"/>
      <w:pPr>
        <w:ind w:left="2160" w:hanging="360"/>
      </w:pPr>
      <w:rPr>
        <w:rFonts w:ascii="Wingdings" w:hAnsi="Wingdings" w:hint="default"/>
      </w:rPr>
    </w:lvl>
    <w:lvl w:ilvl="3" w:tplc="5C7A499A">
      <w:start w:val="1"/>
      <w:numFmt w:val="bullet"/>
      <w:lvlText w:val=""/>
      <w:lvlJc w:val="left"/>
      <w:pPr>
        <w:ind w:left="2880" w:hanging="360"/>
      </w:pPr>
      <w:rPr>
        <w:rFonts w:ascii="Symbol" w:hAnsi="Symbol" w:hint="default"/>
      </w:rPr>
    </w:lvl>
    <w:lvl w:ilvl="4" w:tplc="06704504">
      <w:start w:val="1"/>
      <w:numFmt w:val="bullet"/>
      <w:lvlText w:val="o"/>
      <w:lvlJc w:val="left"/>
      <w:pPr>
        <w:ind w:left="3600" w:hanging="360"/>
      </w:pPr>
      <w:rPr>
        <w:rFonts w:ascii="Courier New" w:hAnsi="Courier New" w:hint="default"/>
      </w:rPr>
    </w:lvl>
    <w:lvl w:ilvl="5" w:tplc="37B46B00">
      <w:start w:val="1"/>
      <w:numFmt w:val="bullet"/>
      <w:lvlText w:val=""/>
      <w:lvlJc w:val="left"/>
      <w:pPr>
        <w:ind w:left="4320" w:hanging="360"/>
      </w:pPr>
      <w:rPr>
        <w:rFonts w:ascii="Wingdings" w:hAnsi="Wingdings" w:hint="default"/>
      </w:rPr>
    </w:lvl>
    <w:lvl w:ilvl="6" w:tplc="5A0E1F5E">
      <w:start w:val="1"/>
      <w:numFmt w:val="bullet"/>
      <w:lvlText w:val=""/>
      <w:lvlJc w:val="left"/>
      <w:pPr>
        <w:ind w:left="5040" w:hanging="360"/>
      </w:pPr>
      <w:rPr>
        <w:rFonts w:ascii="Symbol" w:hAnsi="Symbol" w:hint="default"/>
      </w:rPr>
    </w:lvl>
    <w:lvl w:ilvl="7" w:tplc="A634AB2A">
      <w:start w:val="1"/>
      <w:numFmt w:val="bullet"/>
      <w:lvlText w:val="o"/>
      <w:lvlJc w:val="left"/>
      <w:pPr>
        <w:ind w:left="5760" w:hanging="360"/>
      </w:pPr>
      <w:rPr>
        <w:rFonts w:ascii="Courier New" w:hAnsi="Courier New" w:hint="default"/>
      </w:rPr>
    </w:lvl>
    <w:lvl w:ilvl="8" w:tplc="0540BEFE">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0"/>
  </w:num>
  <w:num w:numId="4">
    <w:abstractNumId w:val="3"/>
  </w:num>
  <w:num w:numId="5">
    <w:abstractNumId w:val="2"/>
  </w:num>
  <w:num w:numId="6">
    <w:abstractNumId w:val="6"/>
  </w:num>
  <w:num w:numId="7">
    <w:abstractNumId w:val="12"/>
  </w:num>
  <w:num w:numId="8">
    <w:abstractNumId w:val="10"/>
  </w:num>
  <w:num w:numId="9">
    <w:abstractNumId w:val="1"/>
  </w:num>
  <w:num w:numId="10">
    <w:abstractNumId w:val="4"/>
  </w:num>
  <w:num w:numId="11">
    <w:abstractNumId w:val="11"/>
  </w:num>
  <w:num w:numId="12">
    <w:abstractNumId w:val="5"/>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50B"/>
    <w:rsid w:val="0002476A"/>
    <w:rsid w:val="000338D2"/>
    <w:rsid w:val="000461C0"/>
    <w:rsid w:val="0005153C"/>
    <w:rsid w:val="00066435"/>
    <w:rsid w:val="00073078"/>
    <w:rsid w:val="000A2EA8"/>
    <w:rsid w:val="000A5708"/>
    <w:rsid w:val="000C1BF5"/>
    <w:rsid w:val="000C608B"/>
    <w:rsid w:val="000D2AB0"/>
    <w:rsid w:val="000D3A53"/>
    <w:rsid w:val="000D6D96"/>
    <w:rsid w:val="000E15D6"/>
    <w:rsid w:val="00112807"/>
    <w:rsid w:val="00114F13"/>
    <w:rsid w:val="001155BF"/>
    <w:rsid w:val="00125938"/>
    <w:rsid w:val="0013171A"/>
    <w:rsid w:val="001337A4"/>
    <w:rsid w:val="00133F25"/>
    <w:rsid w:val="0014773E"/>
    <w:rsid w:val="00151E0E"/>
    <w:rsid w:val="00170131"/>
    <w:rsid w:val="00185A5B"/>
    <w:rsid w:val="00186AFF"/>
    <w:rsid w:val="001A2D3B"/>
    <w:rsid w:val="001A695F"/>
    <w:rsid w:val="001D4CF2"/>
    <w:rsid w:val="001D63D5"/>
    <w:rsid w:val="00231E53"/>
    <w:rsid w:val="0023728D"/>
    <w:rsid w:val="00251EFC"/>
    <w:rsid w:val="0025595C"/>
    <w:rsid w:val="002733A6"/>
    <w:rsid w:val="00291B1A"/>
    <w:rsid w:val="002A1FC0"/>
    <w:rsid w:val="002A3E3E"/>
    <w:rsid w:val="002A679E"/>
    <w:rsid w:val="002C52DB"/>
    <w:rsid w:val="002C7439"/>
    <w:rsid w:val="002D5497"/>
    <w:rsid w:val="002E66B9"/>
    <w:rsid w:val="00311A23"/>
    <w:rsid w:val="003303B4"/>
    <w:rsid w:val="0034022F"/>
    <w:rsid w:val="00347C47"/>
    <w:rsid w:val="00352ADC"/>
    <w:rsid w:val="00355416"/>
    <w:rsid w:val="00356F78"/>
    <w:rsid w:val="0035712A"/>
    <w:rsid w:val="00365AB4"/>
    <w:rsid w:val="003867FC"/>
    <w:rsid w:val="00387037"/>
    <w:rsid w:val="003A1AC7"/>
    <w:rsid w:val="003B4B4A"/>
    <w:rsid w:val="003C350B"/>
    <w:rsid w:val="003C5986"/>
    <w:rsid w:val="00413F44"/>
    <w:rsid w:val="00441675"/>
    <w:rsid w:val="00442211"/>
    <w:rsid w:val="00442C0D"/>
    <w:rsid w:val="00446A77"/>
    <w:rsid w:val="004730A4"/>
    <w:rsid w:val="004866FB"/>
    <w:rsid w:val="004C04A8"/>
    <w:rsid w:val="004C6D54"/>
    <w:rsid w:val="004D42FE"/>
    <w:rsid w:val="004E2A70"/>
    <w:rsid w:val="004E58E8"/>
    <w:rsid w:val="004F7F76"/>
    <w:rsid w:val="00502BE1"/>
    <w:rsid w:val="00524BE0"/>
    <w:rsid w:val="00544230"/>
    <w:rsid w:val="00551251"/>
    <w:rsid w:val="0055284A"/>
    <w:rsid w:val="00566366"/>
    <w:rsid w:val="00572CB5"/>
    <w:rsid w:val="00581DD2"/>
    <w:rsid w:val="005844CD"/>
    <w:rsid w:val="005B3347"/>
    <w:rsid w:val="005C0D8E"/>
    <w:rsid w:val="005C30D8"/>
    <w:rsid w:val="005D4083"/>
    <w:rsid w:val="005D73BD"/>
    <w:rsid w:val="005D772F"/>
    <w:rsid w:val="005F4AAC"/>
    <w:rsid w:val="005F5F08"/>
    <w:rsid w:val="005F60E2"/>
    <w:rsid w:val="0062380D"/>
    <w:rsid w:val="006244E0"/>
    <w:rsid w:val="0063108D"/>
    <w:rsid w:val="00636C78"/>
    <w:rsid w:val="00641EC2"/>
    <w:rsid w:val="0064266E"/>
    <w:rsid w:val="006534C5"/>
    <w:rsid w:val="00676337"/>
    <w:rsid w:val="00690964"/>
    <w:rsid w:val="006B26B4"/>
    <w:rsid w:val="006D1F3E"/>
    <w:rsid w:val="006F36B7"/>
    <w:rsid w:val="006F4255"/>
    <w:rsid w:val="006F4EE5"/>
    <w:rsid w:val="007014BC"/>
    <w:rsid w:val="007055EC"/>
    <w:rsid w:val="007144A5"/>
    <w:rsid w:val="00725343"/>
    <w:rsid w:val="00735D8F"/>
    <w:rsid w:val="007370F7"/>
    <w:rsid w:val="00744C1E"/>
    <w:rsid w:val="00767F01"/>
    <w:rsid w:val="007843DB"/>
    <w:rsid w:val="007963BA"/>
    <w:rsid w:val="00797321"/>
    <w:rsid w:val="007D3411"/>
    <w:rsid w:val="007E7A57"/>
    <w:rsid w:val="007F6B0C"/>
    <w:rsid w:val="0082497C"/>
    <w:rsid w:val="008275C0"/>
    <w:rsid w:val="0083767E"/>
    <w:rsid w:val="008414ED"/>
    <w:rsid w:val="008479C9"/>
    <w:rsid w:val="00897875"/>
    <w:rsid w:val="008B1AB0"/>
    <w:rsid w:val="008C360C"/>
    <w:rsid w:val="008E6FC1"/>
    <w:rsid w:val="0090571E"/>
    <w:rsid w:val="00911BD0"/>
    <w:rsid w:val="00914CE4"/>
    <w:rsid w:val="00941EFC"/>
    <w:rsid w:val="00943C6F"/>
    <w:rsid w:val="009531D8"/>
    <w:rsid w:val="0095528A"/>
    <w:rsid w:val="0097374E"/>
    <w:rsid w:val="009B4812"/>
    <w:rsid w:val="009B70ED"/>
    <w:rsid w:val="009D53ED"/>
    <w:rsid w:val="009E5664"/>
    <w:rsid w:val="009E5DB1"/>
    <w:rsid w:val="00A11F41"/>
    <w:rsid w:val="00A2666F"/>
    <w:rsid w:val="00A33572"/>
    <w:rsid w:val="00A52F86"/>
    <w:rsid w:val="00A631C2"/>
    <w:rsid w:val="00A95388"/>
    <w:rsid w:val="00AA3F5C"/>
    <w:rsid w:val="00AB15E8"/>
    <w:rsid w:val="00AB1BC4"/>
    <w:rsid w:val="00AC0693"/>
    <w:rsid w:val="00AF3D7E"/>
    <w:rsid w:val="00B16612"/>
    <w:rsid w:val="00B46745"/>
    <w:rsid w:val="00B47865"/>
    <w:rsid w:val="00B520C4"/>
    <w:rsid w:val="00B52ED7"/>
    <w:rsid w:val="00B61D64"/>
    <w:rsid w:val="00B643B3"/>
    <w:rsid w:val="00B65C8A"/>
    <w:rsid w:val="00B72091"/>
    <w:rsid w:val="00B74317"/>
    <w:rsid w:val="00B93679"/>
    <w:rsid w:val="00B95AEA"/>
    <w:rsid w:val="00BA03E8"/>
    <w:rsid w:val="00BD427F"/>
    <w:rsid w:val="00BF2083"/>
    <w:rsid w:val="00BF6072"/>
    <w:rsid w:val="00C031C2"/>
    <w:rsid w:val="00C07CBF"/>
    <w:rsid w:val="00C15216"/>
    <w:rsid w:val="00C17D6E"/>
    <w:rsid w:val="00C2004F"/>
    <w:rsid w:val="00C3564F"/>
    <w:rsid w:val="00C4485A"/>
    <w:rsid w:val="00C46808"/>
    <w:rsid w:val="00C54090"/>
    <w:rsid w:val="00C613A6"/>
    <w:rsid w:val="00C66323"/>
    <w:rsid w:val="00C71960"/>
    <w:rsid w:val="00C93276"/>
    <w:rsid w:val="00C96436"/>
    <w:rsid w:val="00CA0337"/>
    <w:rsid w:val="00CA14A2"/>
    <w:rsid w:val="00CA1B7C"/>
    <w:rsid w:val="00CB218A"/>
    <w:rsid w:val="00CB3AD4"/>
    <w:rsid w:val="00CB484B"/>
    <w:rsid w:val="00CB7270"/>
    <w:rsid w:val="00CC073F"/>
    <w:rsid w:val="00CD04C2"/>
    <w:rsid w:val="00CE7D27"/>
    <w:rsid w:val="00CF0439"/>
    <w:rsid w:val="00CF2B2C"/>
    <w:rsid w:val="00D10126"/>
    <w:rsid w:val="00D14429"/>
    <w:rsid w:val="00D222A7"/>
    <w:rsid w:val="00D23FE0"/>
    <w:rsid w:val="00D34F5D"/>
    <w:rsid w:val="00D615BC"/>
    <w:rsid w:val="00D640FC"/>
    <w:rsid w:val="00D70E4F"/>
    <w:rsid w:val="00DC0F66"/>
    <w:rsid w:val="00E02A97"/>
    <w:rsid w:val="00E02E2A"/>
    <w:rsid w:val="00E5261E"/>
    <w:rsid w:val="00E6109D"/>
    <w:rsid w:val="00E81E06"/>
    <w:rsid w:val="00E83655"/>
    <w:rsid w:val="00EA1089"/>
    <w:rsid w:val="00ED46D7"/>
    <w:rsid w:val="00EE1D15"/>
    <w:rsid w:val="00EE40D8"/>
    <w:rsid w:val="00EF70CA"/>
    <w:rsid w:val="00F01235"/>
    <w:rsid w:val="00F07800"/>
    <w:rsid w:val="00F235DF"/>
    <w:rsid w:val="00F5134B"/>
    <w:rsid w:val="00F56A94"/>
    <w:rsid w:val="00F719AE"/>
    <w:rsid w:val="00F83D54"/>
    <w:rsid w:val="00F93A76"/>
    <w:rsid w:val="00FB1229"/>
    <w:rsid w:val="00FB25C8"/>
    <w:rsid w:val="00FB4638"/>
    <w:rsid w:val="00FD120E"/>
    <w:rsid w:val="00FF34E9"/>
    <w:rsid w:val="0179BC15"/>
    <w:rsid w:val="017B25A3"/>
    <w:rsid w:val="050CC4D6"/>
    <w:rsid w:val="0A9F02AA"/>
    <w:rsid w:val="0D2E5694"/>
    <w:rsid w:val="0E1FBA97"/>
    <w:rsid w:val="0E8606E8"/>
    <w:rsid w:val="0F8257B1"/>
    <w:rsid w:val="153F8DD2"/>
    <w:rsid w:val="17DAC9CF"/>
    <w:rsid w:val="1A3EDC54"/>
    <w:rsid w:val="1E4ACD04"/>
    <w:rsid w:val="249312E9"/>
    <w:rsid w:val="27F74D4B"/>
    <w:rsid w:val="28FC0C70"/>
    <w:rsid w:val="2AFB1B8E"/>
    <w:rsid w:val="2D347B03"/>
    <w:rsid w:val="2F047F99"/>
    <w:rsid w:val="316BDFE3"/>
    <w:rsid w:val="326840AA"/>
    <w:rsid w:val="40B3A424"/>
    <w:rsid w:val="48D79C82"/>
    <w:rsid w:val="4F219C48"/>
    <w:rsid w:val="50F89CBF"/>
    <w:rsid w:val="5B7D6F16"/>
    <w:rsid w:val="63A1C6FF"/>
    <w:rsid w:val="64C134B0"/>
    <w:rsid w:val="6566BBDD"/>
    <w:rsid w:val="65C5FFC2"/>
    <w:rsid w:val="6605A857"/>
    <w:rsid w:val="6BF92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A4CD48"/>
  <w15:chartTrackingRefBased/>
  <w15:docId w15:val="{7E3DB00F-7381-4808-BE19-2053BCC0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50B"/>
    <w:pPr>
      <w:spacing w:after="200" w:line="240" w:lineRule="auto"/>
      <w:jc w:val="both"/>
    </w:pPr>
    <w:rPr>
      <w:rFonts w:eastAsia="Times New Roman" w:cstheme="minorHAnsi"/>
      <w:sz w:val="24"/>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ind w:left="720"/>
      <w:contextualSpacing/>
    </w:pPr>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3C350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39"/>
    <w:rsid w:val="0072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semiHidden/>
    <w:unhideWhenUsed/>
    <w:rsid w:val="007055EC"/>
    <w:rPr>
      <w:sz w:val="20"/>
    </w:rPr>
  </w:style>
  <w:style w:type="character" w:customStyle="1" w:styleId="CommentTextChar">
    <w:name w:val="Comment Text Char"/>
    <w:basedOn w:val="DefaultParagraphFont"/>
    <w:link w:val="CommentText"/>
    <w:uiPriority w:val="99"/>
    <w:semiHidden/>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rPr>
  </w:style>
  <w:style w:type="paragraph" w:styleId="Caption">
    <w:name w:val="caption"/>
    <w:basedOn w:val="Normal"/>
    <w:next w:val="Normal"/>
    <w:uiPriority w:val="35"/>
    <w:unhideWhenUsed/>
    <w:qFormat/>
    <w:rsid w:val="000C1BF5"/>
    <w:pPr>
      <w:keepNext/>
    </w:pPr>
    <w:rPr>
      <w:i/>
      <w:iCs/>
      <w:color w:val="44546A" w:themeColor="text2"/>
      <w:szCs w:val="24"/>
    </w:rPr>
  </w:style>
  <w:style w:type="table" w:styleId="PlainTable3">
    <w:name w:val="Plain Table 3"/>
    <w:basedOn w:val="TableNormal"/>
    <w:uiPriority w:val="43"/>
    <w:rsid w:val="00E836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112807"/>
    <w:rPr>
      <w:color w:val="605E5C"/>
      <w:shd w:val="clear" w:color="auto" w:fill="E1DFDD"/>
    </w:rPr>
  </w:style>
  <w:style w:type="paragraph" w:styleId="NormalWeb">
    <w:name w:val="Normal (Web)"/>
    <w:basedOn w:val="Normal"/>
    <w:uiPriority w:val="99"/>
    <w:semiHidden/>
    <w:unhideWhenUsed/>
    <w:rsid w:val="00B520C4"/>
    <w:pPr>
      <w:spacing w:before="100" w:beforeAutospacing="1" w:after="100" w:afterAutospacing="1"/>
      <w:jc w:val="left"/>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30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ffordablelearninggeorgia.org/about/rfp_r21"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A28783-E409-4647-8BAA-8EC1B8C86340}">
  <ds:schemaRefs>
    <ds:schemaRef ds:uri="http://schemas.openxmlformats.org/officeDocument/2006/bibliography"/>
  </ds:schemaRefs>
</ds:datastoreItem>
</file>

<file path=customXml/itemProps2.xml><?xml version="1.0" encoding="utf-8"?>
<ds:datastoreItem xmlns:ds="http://schemas.openxmlformats.org/officeDocument/2006/customXml" ds:itemID="{69176A50-D7E9-4150-AF0C-1CD131876BF9}">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F752A04E-4E56-40D9-A4BD-FF4ED5C33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D4DCDA-EADF-47EA-8840-59BAE2827C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7</Pages>
  <Words>1785</Words>
  <Characters>10180</Characters>
  <Application>Microsoft Office Word</Application>
  <DocSecurity>0</DocSecurity>
  <Lines>84</Lines>
  <Paragraphs>23</Paragraphs>
  <ScaleCrop>false</ScaleCrop>
  <Company>University System of Georgia Board of Regents</Company>
  <LinksUpToDate>false</LinksUpToDate>
  <CharactersWithSpaces>11942</CharactersWithSpaces>
  <SharedDoc>false</SharedDoc>
  <HLinks>
    <vt:vector size="12" baseType="variant">
      <vt:variant>
        <vt:i4>393273</vt:i4>
      </vt:variant>
      <vt:variant>
        <vt:i4>3</vt:i4>
      </vt:variant>
      <vt:variant>
        <vt:i4>0</vt:i4>
      </vt:variant>
      <vt:variant>
        <vt:i4>5</vt:i4>
      </vt:variant>
      <vt:variant>
        <vt:lpwstr>https://www.affordablelearninggeorgia.org/about/rfp_r18</vt:lpwstr>
      </vt:variant>
      <vt:variant>
        <vt:lpwstr/>
      </vt:variant>
      <vt:variant>
        <vt:i4>393273</vt:i4>
      </vt:variant>
      <vt:variant>
        <vt:i4>0</vt:i4>
      </vt:variant>
      <vt:variant>
        <vt:i4>0</vt:i4>
      </vt:variant>
      <vt:variant>
        <vt:i4>5</vt:i4>
      </vt:variant>
      <vt:variant>
        <vt:lpwstr>https://www.affordablelearninggeorgia.org/about/rfp_r18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Sean Callahan</cp:lastModifiedBy>
  <cp:revision>57</cp:revision>
  <dcterms:created xsi:type="dcterms:W3CDTF">2022-01-11T17:45:00Z</dcterms:created>
  <dcterms:modified xsi:type="dcterms:W3CDTF">2022-02-14T21:18:00Z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