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992B" w14:textId="77777777" w:rsidR="003322C5" w:rsidRDefault="003322C5" w:rsidP="6BF9256F">
      <w:pPr>
        <w:pStyle w:val="Title"/>
        <w:jc w:val="center"/>
        <w:rPr>
          <w:sz w:val="36"/>
          <w:szCs w:val="36"/>
        </w:rPr>
      </w:pPr>
    </w:p>
    <w:p w14:paraId="6AB9A390" w14:textId="353850EE"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w:t>
      </w:r>
      <w:r w:rsidR="00442C0D">
        <w:rPr>
          <w:sz w:val="36"/>
          <w:szCs w:val="36"/>
        </w:rPr>
        <w:t>1</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399B20D3" w:rsidR="003C350B" w:rsidRPr="00FD120E" w:rsidRDefault="00897875" w:rsidP="003C350B">
      <w:pPr>
        <w:pStyle w:val="Title"/>
        <w:jc w:val="center"/>
        <w:rPr>
          <w:sz w:val="36"/>
        </w:rPr>
      </w:pPr>
      <w:r>
        <w:rPr>
          <w:sz w:val="36"/>
        </w:rPr>
        <w:t>(</w:t>
      </w:r>
      <w:r w:rsidR="00442C0D">
        <w:rPr>
          <w:sz w:val="36"/>
        </w:rPr>
        <w:t>Spring 2022</w:t>
      </w:r>
      <w:r>
        <w:rPr>
          <w:sz w:val="36"/>
        </w:rPr>
        <w:t>-</w:t>
      </w:r>
      <w:r w:rsidR="00442C0D">
        <w:rPr>
          <w:sz w:val="36"/>
        </w:rPr>
        <w:t>Spring</w:t>
      </w:r>
      <w:r>
        <w:rPr>
          <w:sz w:val="36"/>
        </w:rPr>
        <w:t xml:space="preserve"> 202</w:t>
      </w:r>
      <w:r w:rsidR="00442C0D">
        <w:rPr>
          <w:sz w:val="36"/>
        </w:rPr>
        <w:t>3</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125E9BA1"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w:t>
        </w:r>
        <w:r w:rsidR="00442C0D">
          <w:rPr>
            <w:rStyle w:val="Hyperlink"/>
          </w:rPr>
          <w:t>1</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94249FC" w:rsidR="00F83D54" w:rsidRDefault="00FF34E9" w:rsidP="00F83D54">
      <w:pPr>
        <w:jc w:val="left"/>
      </w:pPr>
      <w:r w:rsidRPr="00FF34E9">
        <w:t xml:space="preserve">The Round </w:t>
      </w:r>
      <w:r w:rsidR="00A631C2">
        <w:t>2</w:t>
      </w:r>
      <w:r w:rsidR="00D14429">
        <w:t>1</w:t>
      </w:r>
      <w:r w:rsidRPr="00FF34E9">
        <w:t xml:space="preserve"> Kickoff will include an asynchronous training module, required for all team members to complete, followed by the synchronous Kickoff Meeting on </w:t>
      </w:r>
      <w:r w:rsidR="0083767E">
        <w:t>March 25</w:t>
      </w:r>
      <w:r w:rsidR="00897875">
        <w:t xml:space="preserve">, </w:t>
      </w:r>
      <w:proofErr w:type="gramStart"/>
      <w:r w:rsidR="00897875">
        <w:t>202</w:t>
      </w:r>
      <w:r w:rsidR="006F36B7">
        <w:t>2</w:t>
      </w:r>
      <w:proofErr w:type="gramEnd"/>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5FC9C66C" w:rsidR="00725343" w:rsidRDefault="003322C5"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5EFAEB51" w:rsidR="00725343" w:rsidRDefault="003322C5" w:rsidP="00725343">
            <w:pPr>
              <w:jc w:val="left"/>
              <w:cnfStyle w:val="000000000000" w:firstRow="0" w:lastRow="0" w:firstColumn="0" w:lastColumn="0" w:oddVBand="0" w:evenVBand="0" w:oddHBand="0" w:evenHBand="0" w:firstRowFirstColumn="0" w:firstRowLastColumn="0" w:lastRowFirstColumn="0" w:lastRowLastColumn="0"/>
            </w:pPr>
            <w:r>
              <w:t>Julie Newell</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45AFB9FF" w:rsidR="00725343" w:rsidRDefault="0000156C"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3322C5" w:rsidRPr="00064135">
                <w:rPr>
                  <w:rStyle w:val="Hyperlink"/>
                </w:rPr>
                <w:t>Jnewell2@kennesaw.edu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1D1791CF" w:rsidR="00725343" w:rsidRDefault="003322C5" w:rsidP="00725343">
            <w:pPr>
              <w:jc w:val="left"/>
              <w:cnfStyle w:val="000000000000" w:firstRow="0" w:lastRow="0" w:firstColumn="0" w:lastColumn="0" w:oddVBand="0" w:evenVBand="0" w:oddHBand="0" w:evenHBand="0" w:firstRowFirstColumn="0" w:firstRowLastColumn="0" w:lastRowFirstColumn="0" w:lastRowLastColumn="0"/>
            </w:pPr>
            <w:r>
              <w:t>Professor of Interdisciplinary Studies</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1E18613E" w:rsidR="00725343" w:rsidRDefault="003322C5" w:rsidP="00725343">
            <w:pPr>
              <w:jc w:val="left"/>
              <w:cnfStyle w:val="000000100000" w:firstRow="0" w:lastRow="0" w:firstColumn="0" w:lastColumn="0" w:oddVBand="0" w:evenVBand="0" w:oddHBand="1" w:evenHBand="0" w:firstRowFirstColumn="0" w:firstRowLastColumn="0" w:lastRowFirstColumn="0" w:lastRowLastColumn="0"/>
            </w:pPr>
            <w:r>
              <w:t>Julie Newell</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66794F4F" w:rsidR="00725343" w:rsidRDefault="007A468A" w:rsidP="007A468A">
            <w:pPr>
              <w:jc w:val="left"/>
              <w:cnfStyle w:val="000000000000" w:firstRow="0" w:lastRow="0" w:firstColumn="0" w:lastColumn="0" w:oddVBand="0" w:evenVBand="0" w:oddHBand="0" w:evenHBand="0" w:firstRowFirstColumn="0" w:firstRowLastColumn="0" w:lastRowFirstColumn="0" w:lastRowLastColumn="0"/>
            </w:pPr>
            <w:r>
              <w:t>Jnewell2@kennesaw.edu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4BF75C49" w:rsidR="00725343" w:rsidRDefault="003322C5" w:rsidP="00725343">
            <w:pPr>
              <w:jc w:val="left"/>
              <w:cnfStyle w:val="000000100000" w:firstRow="0" w:lastRow="0" w:firstColumn="0" w:lastColumn="0" w:oddVBand="0" w:evenVBand="0" w:oddHBand="1" w:evenHBand="0" w:firstRowFirstColumn="0" w:firstRowLastColumn="0" w:lastRowFirstColumn="0" w:lastRowLastColumn="0"/>
            </w:pPr>
            <w:r>
              <w:t>Professor of Interdisciplinary Studies</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2986"/>
        <w:gridCol w:w="2950"/>
        <w:gridCol w:w="3414"/>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1E08130F" w:rsidR="00725343" w:rsidRDefault="00415177" w:rsidP="00725343">
            <w:pPr>
              <w:jc w:val="left"/>
            </w:pPr>
            <w:r>
              <w:t>Principle Investigator</w:t>
            </w:r>
          </w:p>
        </w:tc>
        <w:tc>
          <w:tcPr>
            <w:tcW w:w="3117" w:type="dxa"/>
          </w:tcPr>
          <w:p w14:paraId="393FFEE9" w14:textId="4CCB059F" w:rsidR="00725343" w:rsidRDefault="007A468A" w:rsidP="00725343">
            <w:pPr>
              <w:jc w:val="left"/>
              <w:cnfStyle w:val="000000100000" w:firstRow="0" w:lastRow="0" w:firstColumn="0" w:lastColumn="0" w:oddVBand="0" w:evenVBand="0" w:oddHBand="1" w:evenHBand="0" w:firstRowFirstColumn="0" w:firstRowLastColumn="0" w:lastRowFirstColumn="0" w:lastRowLastColumn="0"/>
            </w:pPr>
            <w:r>
              <w:t>Julie Newell</w:t>
            </w:r>
          </w:p>
        </w:tc>
        <w:tc>
          <w:tcPr>
            <w:tcW w:w="3117" w:type="dxa"/>
          </w:tcPr>
          <w:p w14:paraId="672314AC" w14:textId="5BD9B066" w:rsidR="00725343" w:rsidRDefault="007A468A" w:rsidP="007A468A">
            <w:pPr>
              <w:jc w:val="left"/>
              <w:cnfStyle w:val="000000100000" w:firstRow="0" w:lastRow="0" w:firstColumn="0" w:lastColumn="0" w:oddVBand="0" w:evenVBand="0" w:oddHBand="1" w:evenHBand="0" w:firstRowFirstColumn="0" w:firstRowLastColumn="0" w:lastRowFirstColumn="0" w:lastRowLastColumn="0"/>
            </w:pPr>
            <w:r>
              <w:t>Jnewell2@kennesaw.edu</w:t>
            </w:r>
          </w:p>
        </w:tc>
      </w:tr>
      <w:tr w:rsidR="007A468A"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43A479B2" w:rsidR="007D01F2" w:rsidRDefault="007D01F2" w:rsidP="007A468A">
            <w:pPr>
              <w:jc w:val="left"/>
            </w:pPr>
            <w:r>
              <w:t>Accessibility Specialist</w:t>
            </w:r>
          </w:p>
        </w:tc>
        <w:tc>
          <w:tcPr>
            <w:tcW w:w="3117" w:type="dxa"/>
          </w:tcPr>
          <w:p w14:paraId="6ECBEB99" w14:textId="7F0B4ACA" w:rsidR="007A468A" w:rsidRDefault="007A468A" w:rsidP="007A468A">
            <w:pPr>
              <w:jc w:val="left"/>
              <w:cnfStyle w:val="000000000000" w:firstRow="0" w:lastRow="0" w:firstColumn="0" w:lastColumn="0" w:oddVBand="0" w:evenVBand="0" w:oddHBand="0" w:evenHBand="0" w:firstRowFirstColumn="0" w:firstRowLastColumn="0" w:lastRowFirstColumn="0" w:lastRowLastColumn="0"/>
            </w:pPr>
            <w:r>
              <w:t>Tamara Powell</w:t>
            </w:r>
          </w:p>
        </w:tc>
        <w:tc>
          <w:tcPr>
            <w:tcW w:w="3117" w:type="dxa"/>
          </w:tcPr>
          <w:p w14:paraId="201A2C1F" w14:textId="3000499B" w:rsidR="007A468A" w:rsidRDefault="007A468A" w:rsidP="007A468A">
            <w:pPr>
              <w:jc w:val="left"/>
              <w:cnfStyle w:val="000000000000" w:firstRow="0" w:lastRow="0" w:firstColumn="0" w:lastColumn="0" w:oddVBand="0" w:evenVBand="0" w:oddHBand="0" w:evenHBand="0" w:firstRowFirstColumn="0" w:firstRowLastColumn="0" w:lastRowFirstColumn="0" w:lastRowLastColumn="0"/>
            </w:pPr>
            <w:r>
              <w:t>Tpowel25@kennesaw.edu</w:t>
            </w:r>
          </w:p>
        </w:tc>
      </w:tr>
      <w:tr w:rsidR="007A468A"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1C932F21" w:rsidR="007A468A" w:rsidRDefault="007D01F2" w:rsidP="007A468A">
            <w:pPr>
              <w:jc w:val="left"/>
            </w:pPr>
            <w:r>
              <w:t>Project Manager</w:t>
            </w:r>
          </w:p>
        </w:tc>
        <w:tc>
          <w:tcPr>
            <w:tcW w:w="3117" w:type="dxa"/>
          </w:tcPr>
          <w:p w14:paraId="58D1278D" w14:textId="24F2144D" w:rsidR="007A468A" w:rsidRDefault="007A468A" w:rsidP="007A468A">
            <w:pPr>
              <w:jc w:val="left"/>
              <w:cnfStyle w:val="000000100000" w:firstRow="0" w:lastRow="0" w:firstColumn="0" w:lastColumn="0" w:oddVBand="0" w:evenVBand="0" w:oddHBand="1" w:evenHBand="0" w:firstRowFirstColumn="0" w:firstRowLastColumn="0" w:lastRowFirstColumn="0" w:lastRowLastColumn="0"/>
            </w:pPr>
            <w:r>
              <w:t>Brayden Milam</w:t>
            </w:r>
          </w:p>
        </w:tc>
        <w:tc>
          <w:tcPr>
            <w:tcW w:w="3117" w:type="dxa"/>
          </w:tcPr>
          <w:p w14:paraId="6AE73F29" w14:textId="33D57EAE" w:rsidR="007A468A" w:rsidRDefault="007A468A" w:rsidP="007A468A">
            <w:pPr>
              <w:jc w:val="left"/>
              <w:cnfStyle w:val="000000100000" w:firstRow="0" w:lastRow="0" w:firstColumn="0" w:lastColumn="0" w:oddVBand="0" w:evenVBand="0" w:oddHBand="1" w:evenHBand="0" w:firstRowFirstColumn="0" w:firstRowLastColumn="0" w:lastRowFirstColumn="0" w:lastRowLastColumn="0"/>
            </w:pPr>
            <w:r>
              <w:t>Bmilam3@kennesaw.edu</w:t>
            </w:r>
          </w:p>
        </w:tc>
      </w:tr>
      <w:tr w:rsidR="007A468A"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7A58AAF7" w:rsidR="007A468A" w:rsidRDefault="00415177" w:rsidP="007A468A">
            <w:pPr>
              <w:jc w:val="left"/>
            </w:pPr>
            <w:r>
              <w:t>Instructional Designer</w:t>
            </w:r>
          </w:p>
        </w:tc>
        <w:tc>
          <w:tcPr>
            <w:tcW w:w="3117" w:type="dxa"/>
          </w:tcPr>
          <w:p w14:paraId="727D4DB5" w14:textId="5CC34888" w:rsidR="007A468A" w:rsidRDefault="007A468A" w:rsidP="007A468A">
            <w:pPr>
              <w:jc w:val="left"/>
              <w:cnfStyle w:val="000000000000" w:firstRow="0" w:lastRow="0" w:firstColumn="0" w:lastColumn="0" w:oddVBand="0" w:evenVBand="0" w:oddHBand="0" w:evenHBand="0" w:firstRowFirstColumn="0" w:firstRowLastColumn="0" w:lastRowFirstColumn="0" w:lastRowLastColumn="0"/>
            </w:pPr>
            <w:r>
              <w:t>Lesley Gabel</w:t>
            </w:r>
          </w:p>
        </w:tc>
        <w:tc>
          <w:tcPr>
            <w:tcW w:w="3117" w:type="dxa"/>
          </w:tcPr>
          <w:p w14:paraId="4C1B1044" w14:textId="4AC26E7C" w:rsidR="007A468A" w:rsidRDefault="007A468A" w:rsidP="007A468A">
            <w:pPr>
              <w:jc w:val="left"/>
              <w:cnfStyle w:val="000000000000" w:firstRow="0" w:lastRow="0" w:firstColumn="0" w:lastColumn="0" w:oddVBand="0" w:evenVBand="0" w:oddHBand="0" w:evenHBand="0" w:firstRowFirstColumn="0" w:firstRowLastColumn="0" w:lastRowFirstColumn="0" w:lastRowLastColumn="0"/>
            </w:pPr>
            <w:r>
              <w:t>Lgabel@kennesaw.edu</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21020BD0" w:rsidR="0062380D" w:rsidRDefault="00415177" w:rsidP="00725343">
            <w:pPr>
              <w:jc w:val="left"/>
            </w:pPr>
            <w:r>
              <w:t>Under. Student Assistant</w:t>
            </w:r>
          </w:p>
        </w:tc>
        <w:tc>
          <w:tcPr>
            <w:tcW w:w="3117" w:type="dxa"/>
          </w:tcPr>
          <w:p w14:paraId="39B8BCB1" w14:textId="5FFF7638" w:rsidR="0062380D" w:rsidRDefault="00AD771C" w:rsidP="00725343">
            <w:pPr>
              <w:jc w:val="left"/>
              <w:cnfStyle w:val="000000100000" w:firstRow="0" w:lastRow="0" w:firstColumn="0" w:lastColumn="0" w:oddVBand="0" w:evenVBand="0" w:oddHBand="1" w:evenHBand="0" w:firstRowFirstColumn="0" w:firstRowLastColumn="0" w:lastRowFirstColumn="0" w:lastRowLastColumn="0"/>
            </w:pPr>
            <w:r>
              <w:t>Kaylee Polk</w:t>
            </w:r>
          </w:p>
        </w:tc>
        <w:tc>
          <w:tcPr>
            <w:tcW w:w="3117" w:type="dxa"/>
          </w:tcPr>
          <w:p w14:paraId="7F2B98F4" w14:textId="094ACECD" w:rsidR="0062380D" w:rsidRDefault="0000156C" w:rsidP="00725343">
            <w:pPr>
              <w:jc w:val="left"/>
              <w:cnfStyle w:val="000000100000" w:firstRow="0" w:lastRow="0" w:firstColumn="0" w:lastColumn="0" w:oddVBand="0" w:evenVBand="0" w:oddHBand="1" w:evenHBand="0" w:firstRowFirstColumn="0" w:firstRowLastColumn="0" w:lastRowFirstColumn="0" w:lastRowLastColumn="0"/>
            </w:pPr>
            <w:hyperlink r:id="rId13" w:history="1">
              <w:r w:rsidR="00AD771C" w:rsidRPr="00DF0F38">
                <w:rPr>
                  <w:rStyle w:val="Hyperlink"/>
                </w:rPr>
                <w:t>Kpolk7@students.kennesaw.edu</w:t>
              </w:r>
            </w:hyperlink>
          </w:p>
        </w:tc>
      </w:tr>
      <w:tr w:rsidR="00AD771C" w14:paraId="58CD3F1F"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684798F0" w14:textId="665633F6" w:rsidR="00AD771C" w:rsidRDefault="00415177" w:rsidP="00725343">
            <w:pPr>
              <w:jc w:val="left"/>
            </w:pPr>
            <w:r>
              <w:t>Under. Student Assistant</w:t>
            </w:r>
          </w:p>
        </w:tc>
        <w:tc>
          <w:tcPr>
            <w:tcW w:w="3117" w:type="dxa"/>
          </w:tcPr>
          <w:p w14:paraId="1DC32D85" w14:textId="7129C947" w:rsidR="00AD771C" w:rsidRDefault="00415177" w:rsidP="00725343">
            <w:pPr>
              <w:jc w:val="left"/>
              <w:cnfStyle w:val="000000000000" w:firstRow="0" w:lastRow="0" w:firstColumn="0" w:lastColumn="0" w:oddVBand="0" w:evenVBand="0" w:oddHBand="0" w:evenHBand="0" w:firstRowFirstColumn="0" w:firstRowLastColumn="0" w:lastRowFirstColumn="0" w:lastRowLastColumn="0"/>
            </w:pPr>
            <w:r>
              <w:t>Tyler Tait</w:t>
            </w:r>
          </w:p>
        </w:tc>
        <w:tc>
          <w:tcPr>
            <w:tcW w:w="3117" w:type="dxa"/>
          </w:tcPr>
          <w:p w14:paraId="63B6043B" w14:textId="6FD01B47" w:rsidR="00AD771C" w:rsidRDefault="00415177" w:rsidP="00725343">
            <w:pPr>
              <w:jc w:val="left"/>
              <w:cnfStyle w:val="000000000000" w:firstRow="0" w:lastRow="0" w:firstColumn="0" w:lastColumn="0" w:oddVBand="0" w:evenVBand="0" w:oddHBand="0" w:evenHBand="0" w:firstRowFirstColumn="0" w:firstRowLastColumn="0" w:lastRowFirstColumn="0" w:lastRowLastColumn="0"/>
            </w:pPr>
            <w:r>
              <w:t>ttait@students.kennesaw.edu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1DB368E2"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43BCA42C" w:rsidR="001D63D5" w:rsidRDefault="00A1284B"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Pr>
                <w:i/>
                <w:iCs/>
              </w:rPr>
              <w:t>Creation of</w:t>
            </w:r>
            <w:r w:rsidR="6605A857" w:rsidRPr="6BF9256F">
              <w:rPr>
                <w:i/>
                <w:iCs/>
              </w:rPr>
              <w:t xml:space="preserve"> </w:t>
            </w:r>
            <w:r w:rsidR="00AB1BC4">
              <w:rPr>
                <w:i/>
                <w:iCs/>
              </w:rPr>
              <w:t>open educational resources (</w:t>
            </w:r>
            <w:r w:rsidR="1E4ACD04" w:rsidRPr="6BF9256F">
              <w:rPr>
                <w:i/>
                <w:iCs/>
              </w:rPr>
              <w:t>OER</w:t>
            </w:r>
            <w:r w:rsidR="00AB1BC4">
              <w:rPr>
                <w:i/>
                <w:iCs/>
              </w:rPr>
              <w:t>)</w:t>
            </w:r>
            <w:r w:rsidR="1E4ACD04" w:rsidRPr="6BF9256F">
              <w:rPr>
                <w:i/>
                <w:iCs/>
              </w:rPr>
              <w:t xml:space="preserve"> </w:t>
            </w:r>
            <w:r>
              <w:rPr>
                <w:i/>
                <w:iCs/>
              </w:rPr>
              <w:t xml:space="preserve">from existing materials </w:t>
            </w:r>
            <w:r w:rsidR="00A56B05">
              <w:rPr>
                <w:i/>
                <w:iCs/>
              </w:rPr>
              <w:t xml:space="preserve">currently </w:t>
            </w:r>
            <w:r>
              <w:rPr>
                <w:i/>
                <w:iCs/>
              </w:rPr>
              <w:t>available only through D2L</w:t>
            </w:r>
          </w:p>
          <w:p w14:paraId="533B2A7E" w14:textId="21AF5E4C" w:rsidR="0055284A" w:rsidRPr="003E63EF" w:rsidRDefault="6605A857" w:rsidP="003E63E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w:t>
            </w:r>
            <w:r w:rsidR="00A1284B">
              <w:rPr>
                <w:i/>
                <w:iCs/>
              </w:rPr>
              <w:t>the</w:t>
            </w:r>
            <w:r w:rsidR="2AFB1B8E" w:rsidRPr="6BF9256F">
              <w:rPr>
                <w:i/>
                <w:iCs/>
              </w:rPr>
              <w:t xml:space="preserve"> OER </w:t>
            </w:r>
            <w:r w:rsidR="00A1284B">
              <w:rPr>
                <w:i/>
                <w:iCs/>
              </w:rPr>
              <w:t>res</w:t>
            </w:r>
            <w:r w:rsidR="2AFB1B8E" w:rsidRPr="6BF9256F">
              <w:rPr>
                <w:i/>
                <w:iCs/>
              </w:rPr>
              <w:t>our</w:t>
            </w:r>
            <w:r w:rsidR="00A56B05">
              <w:rPr>
                <w:i/>
                <w:iCs/>
              </w:rPr>
              <w:t>c</w:t>
            </w:r>
            <w:r w:rsidR="2AFB1B8E" w:rsidRPr="6BF9256F">
              <w:rPr>
                <w:i/>
                <w:iCs/>
              </w:rPr>
              <w:t>e</w:t>
            </w:r>
            <w:r w:rsidR="0063108D" w:rsidRPr="003E63EF">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5E790B53" w:rsidR="007F6B0C" w:rsidRPr="004C6D54" w:rsidRDefault="00AD771C"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w:t>
            </w:r>
            <w:r w:rsidR="003E63EF">
              <w:rPr>
                <w:i/>
                <w:iCs/>
              </w:rPr>
              <w:t>,000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1484AF72" w:rsidR="0055284A" w:rsidRDefault="003E63EF" w:rsidP="0055284A">
            <w:pPr>
              <w:jc w:val="left"/>
              <w:cnfStyle w:val="000000100000" w:firstRow="0" w:lastRow="0" w:firstColumn="0" w:lastColumn="0" w:oddVBand="0" w:evenVBand="0" w:oddHBand="1" w:evenHBand="0" w:firstRowFirstColumn="0" w:firstRowLastColumn="0" w:lastRowFirstColumn="0" w:lastRowLastColumn="0"/>
            </w:pPr>
            <w:r>
              <w:t>STS 1101: Science, Technology, and Society</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7D3645CC" w:rsidR="0005153C" w:rsidRPr="003E63EF" w:rsidRDefault="00C1248A" w:rsidP="003E63EF">
            <w:pPr>
              <w:pStyle w:val="ListParagraph"/>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w:t>
            </w:r>
            <w:r w:rsidRPr="6BF9256F">
              <w:rPr>
                <w:b w:val="0"/>
                <w:bCs w:val="0"/>
                <w:i/>
                <w:iCs/>
              </w:rPr>
              <w:lastRenderedPageBreak/>
              <w:t>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3047CEE8" w14:textId="77777777" w:rsidR="00AF3D7E" w:rsidRDefault="003E63EF" w:rsidP="0064266E">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The currently existing materials are a series of checklists</w:t>
            </w:r>
            <w:r w:rsidR="00A1284B">
              <w:rPr>
                <w:iCs/>
              </w:rPr>
              <w:t xml:space="preserve"> and </w:t>
            </w:r>
            <w:proofErr w:type="spellStart"/>
            <w:r w:rsidR="00A1284B">
              <w:rPr>
                <w:iCs/>
              </w:rPr>
              <w:t>SoftChalk</w:t>
            </w:r>
            <w:proofErr w:type="spellEnd"/>
            <w:r w:rsidR="00A1284B">
              <w:rPr>
                <w:iCs/>
              </w:rPr>
              <w:t xml:space="preserve"> learning modules</w:t>
            </w:r>
            <w:r>
              <w:rPr>
                <w:iCs/>
              </w:rPr>
              <w:t xml:space="preserve"> that reside in D2L. </w:t>
            </w:r>
          </w:p>
          <w:p w14:paraId="666E4FEA" w14:textId="0964F346" w:rsidR="00A1284B" w:rsidRPr="0064266E" w:rsidDel="00B72091" w:rsidRDefault="00A1284B" w:rsidP="0064266E">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Creating an instructor’s guide to the OER version of the materials</w:t>
            </w:r>
          </w:p>
        </w:tc>
      </w:tr>
    </w:tbl>
    <w:p w14:paraId="2DDDD639" w14:textId="3ECDC40B" w:rsidR="00566366" w:rsidRDefault="000D3A53" w:rsidP="0064266E">
      <w:pPr>
        <w:pStyle w:val="Heading1"/>
      </w:pPr>
      <w:r>
        <w:lastRenderedPageBreak/>
        <w:t xml:space="preserve">Project </w:t>
      </w:r>
      <w:r w:rsidR="64C134B0">
        <w:t>Goals</w:t>
      </w:r>
    </w:p>
    <w:p w14:paraId="1057E426" w14:textId="73D84ECD"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C53F918" w14:textId="0EB9F940" w:rsidR="003E63EF" w:rsidRDefault="003E63EF" w:rsidP="6BF9256F">
      <w:pPr>
        <w:jc w:val="left"/>
      </w:pPr>
      <w:r>
        <w:t>The goals of this project are to</w:t>
      </w:r>
    </w:p>
    <w:p w14:paraId="60830309" w14:textId="389ABF2E" w:rsidR="009F5A3E" w:rsidRDefault="003E63EF" w:rsidP="6BF9256F">
      <w:pPr>
        <w:jc w:val="left"/>
      </w:pPr>
      <w:r>
        <w:t>Create a skills-based critical thinking class in a hybrid format that can be adapted to a wide range of subjects. The skills fostered and supported in the course materials are transferabl</w:t>
      </w:r>
      <w:r w:rsidR="006A2614">
        <w:t xml:space="preserve">e across disciplines. </w:t>
      </w:r>
      <w:r w:rsidR="00C1248A">
        <w:t xml:space="preserve">The course will be built in </w:t>
      </w:r>
      <w:proofErr w:type="spellStart"/>
      <w:r w:rsidR="00C1248A">
        <w:t>SoftChalk</w:t>
      </w:r>
      <w:proofErr w:type="spellEnd"/>
      <w:r w:rsidR="00C1248A">
        <w:t xml:space="preserve"> and available for use and adoption by anyone in the world. </w:t>
      </w:r>
    </w:p>
    <w:p w14:paraId="76694A9E" w14:textId="77777777" w:rsidR="00C1248A" w:rsidRDefault="00C1248A" w:rsidP="007A468A">
      <w:r>
        <w:t xml:space="preserve">STS 2400: Science, Technology, and Society was created as part of Southern Polytechnic State University’s conversion to semesters and rethinking of the core curriculum in 1998. It was a two-credit required course in area B (institutional options) and designed to be a critical thinking course. It was taught by faculty from across campus using a master syllabus framework. For many years it was a critical element in the ABET accreditation of the computing, engineering, and engineering technology programs there. </w:t>
      </w:r>
    </w:p>
    <w:p w14:paraId="40608D5A" w14:textId="3B87A44E" w:rsidR="00C1248A" w:rsidRDefault="00C1248A" w:rsidP="007A468A">
      <w:r>
        <w:t xml:space="preserve">In 2015, Southern Polytechnic was consolidated into Kennesaw State University (KSU), and the course became STS 2105, one of several choices in Area B of the consolidated curriculum. The following year it was moved to Area E-4 (social sciences) and changed from </w:t>
      </w:r>
      <w:r w:rsidR="00844277">
        <w:t>two</w:t>
      </w:r>
      <w:r>
        <w:t xml:space="preserve"> credit hours to three. </w:t>
      </w:r>
    </w:p>
    <w:p w14:paraId="531B9C92" w14:textId="6DE9C71D" w:rsidR="00C1248A" w:rsidRDefault="00C1248A" w:rsidP="007A468A">
      <w:r>
        <w:t xml:space="preserve">Through all these changes, the course had the same master syllabus and was fundamentally the critical-thinking course I designed when I wrote the master syllabus. I have taught the course across all those years, changing the topic focus every few years. For the past few years, and especially while adapting to the changing needs of the University and its students during the COVID pandemic, I have moved the focus from a </w:t>
      </w:r>
      <w:r w:rsidR="00844277">
        <w:t>central topical</w:t>
      </w:r>
      <w:r>
        <w:t xml:space="preserve"> theme to using a theme to illustrate a methodology I developed: a wicked-problems approach. It is now a critical thinking course that teaches students a way to approach intractable problems that have no right answer, just better and worse </w:t>
      </w:r>
      <w:r w:rsidR="00D44634">
        <w:t>responses</w:t>
      </w:r>
      <w:r>
        <w:t>. They learn a step-by-step way to work through such issues that is immediately applicable to questions they must address in their lives, their other courses, and their careers. For instance, all design questions are wicked problems, attempting to balance the opposing interests of multiple stakeholders.</w:t>
      </w:r>
    </w:p>
    <w:p w14:paraId="655275F0" w14:textId="400E1482" w:rsidR="00C1248A" w:rsidRDefault="00C1248A" w:rsidP="007A468A">
      <w:r>
        <w:t xml:space="preserve">Both the wicked problems concept and the many learner-centered elements built into the course are well grounded in a robust literature. Among the principles </w:t>
      </w:r>
      <w:r w:rsidR="007A468A">
        <w:t>that run through the course are</w:t>
      </w:r>
      <w:r>
        <w:t xml:space="preserve"> </w:t>
      </w:r>
    </w:p>
    <w:p w14:paraId="27835D6B" w14:textId="77777777" w:rsidR="00C1248A" w:rsidRDefault="00C1248A" w:rsidP="00C1248A">
      <w:pPr>
        <w:pStyle w:val="ListParagraph"/>
        <w:numPr>
          <w:ilvl w:val="0"/>
          <w:numId w:val="14"/>
        </w:numPr>
        <w:spacing w:after="0"/>
        <w:jc w:val="left"/>
      </w:pPr>
      <w:r>
        <w:lastRenderedPageBreak/>
        <w:t>Universal Design for Learning, with its inherent focus on accessibility</w:t>
      </w:r>
    </w:p>
    <w:p w14:paraId="75A3948E" w14:textId="77777777" w:rsidR="00C1248A" w:rsidRDefault="00C1248A" w:rsidP="00C1248A">
      <w:pPr>
        <w:pStyle w:val="ListParagraph"/>
        <w:numPr>
          <w:ilvl w:val="0"/>
          <w:numId w:val="14"/>
        </w:numPr>
        <w:spacing w:after="0"/>
        <w:jc w:val="left"/>
      </w:pPr>
      <w:r>
        <w:t>High-Flex rapid adaptability to multiple modes of delivery</w:t>
      </w:r>
    </w:p>
    <w:p w14:paraId="1F86FEC1" w14:textId="77777777" w:rsidR="00C1248A" w:rsidRDefault="00C1248A" w:rsidP="00C1248A">
      <w:pPr>
        <w:pStyle w:val="ListParagraph"/>
        <w:numPr>
          <w:ilvl w:val="0"/>
          <w:numId w:val="14"/>
        </w:numPr>
        <w:spacing w:after="0"/>
        <w:jc w:val="left"/>
      </w:pPr>
      <w:r>
        <w:t>Weekly exercises in reflective writing, formative assessment, and group discussion</w:t>
      </w:r>
    </w:p>
    <w:p w14:paraId="18E7ECA3" w14:textId="77777777" w:rsidR="00C1248A" w:rsidRDefault="00C1248A" w:rsidP="00C1248A">
      <w:pPr>
        <w:pStyle w:val="ListParagraph"/>
        <w:numPr>
          <w:ilvl w:val="0"/>
          <w:numId w:val="14"/>
        </w:numPr>
        <w:spacing w:after="0"/>
        <w:jc w:val="left"/>
      </w:pPr>
      <w:r>
        <w:t>Multiple opportunities for student-material, student-student, and student-instructor interaction</w:t>
      </w:r>
    </w:p>
    <w:p w14:paraId="146DD760" w14:textId="77777777" w:rsidR="00C1248A" w:rsidRDefault="00C1248A" w:rsidP="00C1248A">
      <w:pPr>
        <w:pStyle w:val="ListParagraph"/>
        <w:numPr>
          <w:ilvl w:val="0"/>
          <w:numId w:val="14"/>
        </w:numPr>
        <w:spacing w:after="0"/>
        <w:jc w:val="left"/>
      </w:pPr>
      <w:r>
        <w:t>Week-by-week scaffolding of skill development and small-scale application, culminating in a multi-week mastery project that is also an exercise for students in consciously applying techniques that make any group project productive and enjoyable</w:t>
      </w:r>
    </w:p>
    <w:p w14:paraId="54EC2D27" w14:textId="77777777" w:rsidR="00C1248A" w:rsidRDefault="00C1248A" w:rsidP="00C1248A">
      <w:pPr>
        <w:pStyle w:val="ListParagraph"/>
        <w:numPr>
          <w:ilvl w:val="0"/>
          <w:numId w:val="14"/>
        </w:numPr>
        <w:spacing w:after="0"/>
        <w:jc w:val="left"/>
      </w:pPr>
      <w:r>
        <w:t>A flipped-classroom approach, using face-to-face or synchronous online sessions for active learning and guided discussion</w:t>
      </w:r>
    </w:p>
    <w:p w14:paraId="21D5232E" w14:textId="77777777" w:rsidR="007A468A" w:rsidRDefault="007A468A" w:rsidP="007A468A"/>
    <w:p w14:paraId="038D229D" w14:textId="34E41708" w:rsidR="00C1248A" w:rsidRDefault="00C1248A" w:rsidP="007A468A">
      <w:r>
        <w:t>This course is adaptable to any subject or d</w:t>
      </w:r>
      <w:r w:rsidR="007A468A">
        <w:t xml:space="preserve">iscipline with minimum revision. If one wanted to teach it to </w:t>
      </w:r>
      <w:r w:rsidR="00D44634">
        <w:t>political science</w:t>
      </w:r>
      <w:r w:rsidR="007A468A">
        <w:t xml:space="preserve"> majors instead of engineers, for example, it would only require </w:t>
      </w:r>
      <w:r>
        <w:t>changing the illustrative examples and the final project topics, not restructuring the entire course. It is also immediately adaptable to hybrid, on-line synchronous, or asynchronous delivery.</w:t>
      </w:r>
    </w:p>
    <w:p w14:paraId="587594A9" w14:textId="0BEA1B88" w:rsidR="00C1248A" w:rsidRDefault="00C1248A" w:rsidP="007A468A">
      <w:r>
        <w:t>An Affordable Learnin</w:t>
      </w:r>
      <w:r w:rsidR="007A468A">
        <w:t xml:space="preserve">g Georgia grant would enable the team </w:t>
      </w:r>
      <w:r>
        <w:t>to do the following things:</w:t>
      </w:r>
    </w:p>
    <w:p w14:paraId="31D4F701" w14:textId="67853C93" w:rsidR="00C1248A" w:rsidRDefault="00C1248A" w:rsidP="00C1248A">
      <w:pPr>
        <w:pStyle w:val="ListParagraph"/>
        <w:numPr>
          <w:ilvl w:val="0"/>
          <w:numId w:val="15"/>
        </w:numPr>
        <w:spacing w:after="0"/>
        <w:jc w:val="left"/>
      </w:pPr>
      <w:r>
        <w:t>Capture and communicate the result</w:t>
      </w:r>
      <w:r w:rsidR="008B7D18">
        <w:t>s</w:t>
      </w:r>
      <w:r>
        <w:t xml:space="preserve"> of a quarter-century of development in a form readily accessible by other instructors of this general education course</w:t>
      </w:r>
    </w:p>
    <w:p w14:paraId="5214B283" w14:textId="34FA1BE0" w:rsidR="00C1248A" w:rsidRDefault="00C1248A" w:rsidP="00C1248A">
      <w:pPr>
        <w:pStyle w:val="ListParagraph"/>
        <w:numPr>
          <w:ilvl w:val="0"/>
          <w:numId w:val="15"/>
        </w:numPr>
        <w:spacing w:after="0"/>
        <w:jc w:val="left"/>
      </w:pPr>
      <w:r>
        <w:t>Make this flexible and adaptable critical thinking course available</w:t>
      </w:r>
      <w:r w:rsidR="00AD1E84" w:rsidRPr="00AD1E84">
        <w:t xml:space="preserve"> </w:t>
      </w:r>
      <w:r w:rsidR="00AD1E84">
        <w:t>to others outside of D2L</w:t>
      </w:r>
      <w:r w:rsidR="00A1284B">
        <w:t xml:space="preserve">, </w:t>
      </w:r>
      <w:r w:rsidR="00AD1E84">
        <w:t>beyond my classroom</w:t>
      </w:r>
      <w:r w:rsidR="00A1284B">
        <w:t>,</w:t>
      </w:r>
      <w:r w:rsidR="00AD1E84">
        <w:t xml:space="preserve"> and beyond KSU</w:t>
      </w:r>
      <w:r>
        <w:t xml:space="preserve"> as an OER</w:t>
      </w:r>
    </w:p>
    <w:p w14:paraId="7F111A90" w14:textId="7D71CEF5" w:rsidR="00C1248A" w:rsidRDefault="00C1248A" w:rsidP="00C1248A">
      <w:pPr>
        <w:pStyle w:val="ListParagraph"/>
        <w:numPr>
          <w:ilvl w:val="0"/>
          <w:numId w:val="15"/>
        </w:numPr>
        <w:spacing w:after="0"/>
        <w:jc w:val="left"/>
      </w:pPr>
      <w:r>
        <w:t xml:space="preserve">Utilize my </w:t>
      </w:r>
      <w:proofErr w:type="gramStart"/>
      <w:r>
        <w:t>College’s</w:t>
      </w:r>
      <w:proofErr w:type="gramEnd"/>
      <w:r>
        <w:t xml:space="preserve"> instructional designers’ expertise to embed more—and more diverse—active learning opportunities in the instructional materials</w:t>
      </w:r>
    </w:p>
    <w:p w14:paraId="4E34F162" w14:textId="247FE706" w:rsidR="00C1248A" w:rsidRDefault="00C1248A" w:rsidP="00C1248A">
      <w:pPr>
        <w:pStyle w:val="ListParagraph"/>
        <w:numPr>
          <w:ilvl w:val="0"/>
          <w:numId w:val="15"/>
        </w:numPr>
        <w:spacing w:after="0"/>
        <w:jc w:val="left"/>
      </w:pPr>
      <w:r>
        <w:t xml:space="preserve">Prepare an instructor’s manual to facilitate use of the course by making the design principles explicit, leading instructors to resources to learn more about the pedagogical choices and practices built into the course, and providing concrete suggestions for adapting the course </w:t>
      </w:r>
      <w:r w:rsidR="00E61021">
        <w:t>for multiple</w:t>
      </w:r>
      <w:r w:rsidR="00554166">
        <w:t xml:space="preserve"> modalities and to a wide variety of topics / disciplines</w:t>
      </w:r>
    </w:p>
    <w:p w14:paraId="2D1A63D7" w14:textId="77777777" w:rsidR="001740EE" w:rsidRDefault="001740EE">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4E6DA873" w14:textId="31B94F0D" w:rsidR="0013171A" w:rsidRDefault="0013171A" w:rsidP="0013171A">
      <w:pPr>
        <w:pStyle w:val="Heading1"/>
      </w:pPr>
      <w:r>
        <w:lastRenderedPageBreak/>
        <w:t>Action Plan</w:t>
      </w:r>
    </w:p>
    <w:p w14:paraId="3AB45EDD" w14:textId="0976020C"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tbl>
      <w:tblPr>
        <w:tblStyle w:val="TableGrid"/>
        <w:tblW w:w="0" w:type="auto"/>
        <w:tblLook w:val="04A0" w:firstRow="1" w:lastRow="0" w:firstColumn="1" w:lastColumn="0" w:noHBand="0" w:noVBand="1"/>
      </w:tblPr>
      <w:tblGrid>
        <w:gridCol w:w="1870"/>
        <w:gridCol w:w="1870"/>
        <w:gridCol w:w="1870"/>
        <w:gridCol w:w="1870"/>
        <w:gridCol w:w="1870"/>
      </w:tblGrid>
      <w:tr w:rsidR="006A2614" w14:paraId="3775EF3C" w14:textId="77777777" w:rsidTr="006A2614">
        <w:tc>
          <w:tcPr>
            <w:tcW w:w="1870" w:type="dxa"/>
          </w:tcPr>
          <w:p w14:paraId="6E62BF58" w14:textId="1CACC1D0" w:rsidR="006A2614" w:rsidRDefault="006A2614" w:rsidP="0013171A">
            <w:pPr>
              <w:rPr>
                <w:i/>
                <w:iCs/>
              </w:rPr>
            </w:pPr>
            <w:r>
              <w:rPr>
                <w:i/>
                <w:iCs/>
              </w:rPr>
              <w:t>Task</w:t>
            </w:r>
          </w:p>
        </w:tc>
        <w:tc>
          <w:tcPr>
            <w:tcW w:w="1870" w:type="dxa"/>
          </w:tcPr>
          <w:p w14:paraId="5D538AED" w14:textId="488C199A" w:rsidR="006A2614" w:rsidRDefault="006A2614" w:rsidP="0013171A">
            <w:pPr>
              <w:rPr>
                <w:i/>
                <w:iCs/>
              </w:rPr>
            </w:pPr>
            <w:r>
              <w:rPr>
                <w:i/>
                <w:iCs/>
              </w:rPr>
              <w:t>Actor</w:t>
            </w:r>
          </w:p>
        </w:tc>
        <w:tc>
          <w:tcPr>
            <w:tcW w:w="1870" w:type="dxa"/>
          </w:tcPr>
          <w:p w14:paraId="69059EF4" w14:textId="653A4B69" w:rsidR="006A2614" w:rsidRDefault="006A2614" w:rsidP="0013171A">
            <w:pPr>
              <w:rPr>
                <w:i/>
                <w:iCs/>
              </w:rPr>
            </w:pPr>
            <w:r>
              <w:rPr>
                <w:i/>
                <w:iCs/>
              </w:rPr>
              <w:t>Hours</w:t>
            </w:r>
          </w:p>
        </w:tc>
        <w:tc>
          <w:tcPr>
            <w:tcW w:w="1870" w:type="dxa"/>
          </w:tcPr>
          <w:p w14:paraId="17AFF652" w14:textId="2BDEBB22" w:rsidR="006A2614" w:rsidRDefault="006A2614" w:rsidP="0013171A">
            <w:pPr>
              <w:rPr>
                <w:i/>
                <w:iCs/>
              </w:rPr>
            </w:pPr>
            <w:r>
              <w:rPr>
                <w:i/>
                <w:iCs/>
              </w:rPr>
              <w:t>Start and End Date</w:t>
            </w:r>
          </w:p>
        </w:tc>
        <w:tc>
          <w:tcPr>
            <w:tcW w:w="1870" w:type="dxa"/>
          </w:tcPr>
          <w:p w14:paraId="54896F0C" w14:textId="2F62C591" w:rsidR="006A2614" w:rsidRDefault="006A2614" w:rsidP="0013171A">
            <w:pPr>
              <w:rPr>
                <w:i/>
                <w:iCs/>
              </w:rPr>
            </w:pPr>
            <w:r>
              <w:rPr>
                <w:i/>
                <w:iCs/>
              </w:rPr>
              <w:t>Other</w:t>
            </w:r>
          </w:p>
        </w:tc>
      </w:tr>
      <w:tr w:rsidR="00C1248A" w14:paraId="763F0C0C" w14:textId="77777777" w:rsidTr="006A2614">
        <w:tc>
          <w:tcPr>
            <w:tcW w:w="1870" w:type="dxa"/>
          </w:tcPr>
          <w:p w14:paraId="17C5F8AD" w14:textId="3CFD5DDE" w:rsidR="00C1248A" w:rsidRDefault="00C1248A" w:rsidP="00C1248A">
            <w:pPr>
              <w:rPr>
                <w:i/>
                <w:iCs/>
              </w:rPr>
            </w:pPr>
            <w:r>
              <w:rPr>
                <w:i/>
                <w:iCs/>
              </w:rPr>
              <w:t>Attend kick off meeting</w:t>
            </w:r>
          </w:p>
        </w:tc>
        <w:tc>
          <w:tcPr>
            <w:tcW w:w="1870" w:type="dxa"/>
          </w:tcPr>
          <w:p w14:paraId="20E1CE94" w14:textId="3A8D1EB5" w:rsidR="00C1248A" w:rsidRDefault="00C1248A" w:rsidP="00C1248A">
            <w:pPr>
              <w:rPr>
                <w:i/>
                <w:iCs/>
              </w:rPr>
            </w:pPr>
            <w:r>
              <w:rPr>
                <w:i/>
                <w:iCs/>
              </w:rPr>
              <w:t>Julie Newell, B</w:t>
            </w:r>
            <w:r w:rsidR="00AD771C">
              <w:rPr>
                <w:i/>
                <w:iCs/>
              </w:rPr>
              <w:t>rayden Milam, Lesley Gabel, Tammy Powell, Kaylee Polk, and Tyler Tait</w:t>
            </w:r>
          </w:p>
        </w:tc>
        <w:tc>
          <w:tcPr>
            <w:tcW w:w="1870" w:type="dxa"/>
          </w:tcPr>
          <w:p w14:paraId="11BED36B" w14:textId="305833AC" w:rsidR="00C1248A" w:rsidRDefault="00C1248A" w:rsidP="00C1248A">
            <w:pPr>
              <w:rPr>
                <w:i/>
                <w:iCs/>
              </w:rPr>
            </w:pPr>
            <w:r>
              <w:rPr>
                <w:i/>
                <w:iCs/>
              </w:rPr>
              <w:t>3</w:t>
            </w:r>
          </w:p>
        </w:tc>
        <w:tc>
          <w:tcPr>
            <w:tcW w:w="1870" w:type="dxa"/>
          </w:tcPr>
          <w:p w14:paraId="60C16691" w14:textId="389024AE" w:rsidR="00C1248A" w:rsidRDefault="00C1248A" w:rsidP="00C1248A">
            <w:pPr>
              <w:rPr>
                <w:i/>
                <w:iCs/>
              </w:rPr>
            </w:pPr>
            <w:r>
              <w:rPr>
                <w:i/>
                <w:iCs/>
              </w:rPr>
              <w:t>March 25, 2022</w:t>
            </w:r>
          </w:p>
        </w:tc>
        <w:tc>
          <w:tcPr>
            <w:tcW w:w="1870" w:type="dxa"/>
          </w:tcPr>
          <w:p w14:paraId="7688B971" w14:textId="068757B2" w:rsidR="00C1248A" w:rsidRDefault="00C1248A" w:rsidP="00C1248A">
            <w:pPr>
              <w:rPr>
                <w:i/>
                <w:iCs/>
              </w:rPr>
            </w:pPr>
            <w:r>
              <w:rPr>
                <w:i/>
                <w:iCs/>
              </w:rPr>
              <w:t>Team will attend the meeting to better understand expectations and processes regarding the ALG grant (if awarded).</w:t>
            </w:r>
          </w:p>
        </w:tc>
      </w:tr>
      <w:tr w:rsidR="00C1248A" w14:paraId="66DC158A" w14:textId="77777777" w:rsidTr="006A2614">
        <w:tc>
          <w:tcPr>
            <w:tcW w:w="1870" w:type="dxa"/>
          </w:tcPr>
          <w:p w14:paraId="64A09223" w14:textId="4F0B1421" w:rsidR="00C1248A" w:rsidRDefault="00C1248A" w:rsidP="00C1248A">
            <w:pPr>
              <w:rPr>
                <w:i/>
                <w:iCs/>
              </w:rPr>
            </w:pPr>
            <w:r>
              <w:rPr>
                <w:i/>
                <w:iCs/>
              </w:rPr>
              <w:t>Set up project management plan.</w:t>
            </w:r>
          </w:p>
        </w:tc>
        <w:tc>
          <w:tcPr>
            <w:tcW w:w="1870" w:type="dxa"/>
          </w:tcPr>
          <w:p w14:paraId="7F13397A" w14:textId="09C2FAF9" w:rsidR="00C1248A" w:rsidRDefault="00C1248A" w:rsidP="00C1248A">
            <w:pPr>
              <w:rPr>
                <w:i/>
                <w:iCs/>
              </w:rPr>
            </w:pPr>
            <w:r>
              <w:rPr>
                <w:i/>
                <w:iCs/>
              </w:rPr>
              <w:t>Julie Newell, B</w:t>
            </w:r>
            <w:r w:rsidR="00AD771C">
              <w:rPr>
                <w:i/>
                <w:iCs/>
              </w:rPr>
              <w:t>rayden Milam, Lesley Gabel, Tammy Powell, and Tyler Tait</w:t>
            </w:r>
          </w:p>
        </w:tc>
        <w:tc>
          <w:tcPr>
            <w:tcW w:w="1870" w:type="dxa"/>
          </w:tcPr>
          <w:p w14:paraId="1F910BB0" w14:textId="16F1C220" w:rsidR="00C1248A" w:rsidRDefault="00C1248A" w:rsidP="00C1248A">
            <w:pPr>
              <w:rPr>
                <w:i/>
                <w:iCs/>
              </w:rPr>
            </w:pPr>
            <w:r>
              <w:rPr>
                <w:i/>
                <w:iCs/>
              </w:rPr>
              <w:t>10</w:t>
            </w:r>
          </w:p>
        </w:tc>
        <w:tc>
          <w:tcPr>
            <w:tcW w:w="1870" w:type="dxa"/>
          </w:tcPr>
          <w:p w14:paraId="1A7A16E9" w14:textId="297A779D" w:rsidR="00C1248A" w:rsidRDefault="00C1248A" w:rsidP="00C1248A">
            <w:pPr>
              <w:rPr>
                <w:i/>
                <w:iCs/>
              </w:rPr>
            </w:pPr>
            <w:r>
              <w:rPr>
                <w:i/>
                <w:iCs/>
              </w:rPr>
              <w:t>May 30-June 3, 2022</w:t>
            </w:r>
          </w:p>
        </w:tc>
        <w:tc>
          <w:tcPr>
            <w:tcW w:w="1870" w:type="dxa"/>
          </w:tcPr>
          <w:p w14:paraId="58CDB66B" w14:textId="45277809" w:rsidR="00C1248A" w:rsidRDefault="00C1248A" w:rsidP="00C1248A">
            <w:pPr>
              <w:rPr>
                <w:i/>
                <w:iCs/>
              </w:rPr>
            </w:pPr>
            <w:r>
              <w:rPr>
                <w:i/>
                <w:iCs/>
              </w:rPr>
              <w:t xml:space="preserve">Brayden will set up the project management plan and calendar and add team members to the project. </w:t>
            </w:r>
          </w:p>
        </w:tc>
      </w:tr>
      <w:tr w:rsidR="00C1248A" w14:paraId="1A88F9C3" w14:textId="77777777" w:rsidTr="006A2614">
        <w:tc>
          <w:tcPr>
            <w:tcW w:w="1870" w:type="dxa"/>
          </w:tcPr>
          <w:p w14:paraId="42679C66" w14:textId="698777D4" w:rsidR="00C1248A" w:rsidRDefault="00C1248A" w:rsidP="00C1248A">
            <w:pPr>
              <w:rPr>
                <w:i/>
                <w:iCs/>
              </w:rPr>
            </w:pPr>
            <w:r>
              <w:rPr>
                <w:i/>
                <w:iCs/>
              </w:rPr>
              <w:t xml:space="preserve">Inventory current contents. Create a detailed course map. This map will include module names and contents, readings, and activities and assessments that will be included in this project. </w:t>
            </w:r>
          </w:p>
        </w:tc>
        <w:tc>
          <w:tcPr>
            <w:tcW w:w="1870" w:type="dxa"/>
          </w:tcPr>
          <w:p w14:paraId="1BE7D976" w14:textId="0445811C" w:rsidR="00C1248A" w:rsidRDefault="00C1248A" w:rsidP="00C1248A">
            <w:pPr>
              <w:rPr>
                <w:i/>
                <w:iCs/>
              </w:rPr>
            </w:pPr>
            <w:r>
              <w:rPr>
                <w:i/>
                <w:iCs/>
              </w:rPr>
              <w:t>Julie Newell</w:t>
            </w:r>
          </w:p>
        </w:tc>
        <w:tc>
          <w:tcPr>
            <w:tcW w:w="1870" w:type="dxa"/>
          </w:tcPr>
          <w:p w14:paraId="288E46A1" w14:textId="071E0DC5" w:rsidR="00C1248A" w:rsidRDefault="00C1248A" w:rsidP="00C1248A">
            <w:pPr>
              <w:rPr>
                <w:i/>
                <w:iCs/>
              </w:rPr>
            </w:pPr>
            <w:r>
              <w:rPr>
                <w:i/>
                <w:iCs/>
              </w:rPr>
              <w:t>30</w:t>
            </w:r>
          </w:p>
        </w:tc>
        <w:tc>
          <w:tcPr>
            <w:tcW w:w="1870" w:type="dxa"/>
          </w:tcPr>
          <w:p w14:paraId="75386241" w14:textId="0F1249DF" w:rsidR="00C1248A" w:rsidRDefault="00C1248A" w:rsidP="00C1248A">
            <w:pPr>
              <w:rPr>
                <w:i/>
                <w:iCs/>
              </w:rPr>
            </w:pPr>
            <w:r>
              <w:rPr>
                <w:i/>
                <w:iCs/>
              </w:rPr>
              <w:t>June 1, 2022-June 14, 2022</w:t>
            </w:r>
          </w:p>
        </w:tc>
        <w:tc>
          <w:tcPr>
            <w:tcW w:w="1870" w:type="dxa"/>
          </w:tcPr>
          <w:p w14:paraId="0F1E5AAB" w14:textId="7C4FBCCA" w:rsidR="00C1248A" w:rsidRDefault="00C1248A" w:rsidP="00C1248A">
            <w:pPr>
              <w:rPr>
                <w:i/>
                <w:iCs/>
              </w:rPr>
            </w:pPr>
            <w:r>
              <w:rPr>
                <w:i/>
                <w:iCs/>
              </w:rPr>
              <w:t xml:space="preserve">This product will be available in a Word document under CC-BY. Julie will ensure the document is accessible, and she will include it in the final version of the developed materials as a reference for users/adopters. </w:t>
            </w:r>
          </w:p>
        </w:tc>
      </w:tr>
      <w:tr w:rsidR="00C1248A" w14:paraId="51FC1F90" w14:textId="77777777" w:rsidTr="006A2614">
        <w:tc>
          <w:tcPr>
            <w:tcW w:w="1870" w:type="dxa"/>
          </w:tcPr>
          <w:p w14:paraId="13E264B1" w14:textId="4B3452D8" w:rsidR="00C1248A" w:rsidRDefault="00C1248A" w:rsidP="00C1248A">
            <w:pPr>
              <w:rPr>
                <w:i/>
                <w:iCs/>
              </w:rPr>
            </w:pPr>
            <w:r>
              <w:rPr>
                <w:i/>
                <w:iCs/>
              </w:rPr>
              <w:lastRenderedPageBreak/>
              <w:t xml:space="preserve">Create a shared </w:t>
            </w:r>
            <w:proofErr w:type="spellStart"/>
            <w:r>
              <w:rPr>
                <w:i/>
                <w:iCs/>
              </w:rPr>
              <w:t>SoftChalk</w:t>
            </w:r>
            <w:proofErr w:type="spellEnd"/>
            <w:r>
              <w:rPr>
                <w:i/>
                <w:iCs/>
              </w:rPr>
              <w:t xml:space="preserve"> folder for the project and share with Brayden, Lesley, and Tammy. </w:t>
            </w:r>
          </w:p>
        </w:tc>
        <w:tc>
          <w:tcPr>
            <w:tcW w:w="1870" w:type="dxa"/>
          </w:tcPr>
          <w:p w14:paraId="6F3D8C47" w14:textId="20914264" w:rsidR="00C1248A" w:rsidRDefault="00C1248A" w:rsidP="00C1248A">
            <w:pPr>
              <w:rPr>
                <w:i/>
                <w:iCs/>
              </w:rPr>
            </w:pPr>
            <w:r>
              <w:rPr>
                <w:i/>
                <w:iCs/>
              </w:rPr>
              <w:t>Julie Newell</w:t>
            </w:r>
          </w:p>
        </w:tc>
        <w:tc>
          <w:tcPr>
            <w:tcW w:w="1870" w:type="dxa"/>
          </w:tcPr>
          <w:p w14:paraId="273B5F8E" w14:textId="7FACB9FC" w:rsidR="00C1248A" w:rsidRDefault="00C1248A" w:rsidP="00C1248A">
            <w:pPr>
              <w:rPr>
                <w:i/>
                <w:iCs/>
              </w:rPr>
            </w:pPr>
            <w:r>
              <w:rPr>
                <w:i/>
                <w:iCs/>
              </w:rPr>
              <w:t>1</w:t>
            </w:r>
          </w:p>
        </w:tc>
        <w:tc>
          <w:tcPr>
            <w:tcW w:w="1870" w:type="dxa"/>
          </w:tcPr>
          <w:p w14:paraId="2BCD8375" w14:textId="1FFC3F6E" w:rsidR="00C1248A" w:rsidRDefault="00C1248A" w:rsidP="00C1248A">
            <w:pPr>
              <w:rPr>
                <w:i/>
                <w:iCs/>
              </w:rPr>
            </w:pPr>
            <w:r>
              <w:rPr>
                <w:i/>
                <w:iCs/>
              </w:rPr>
              <w:t>June 15, 2022</w:t>
            </w:r>
          </w:p>
        </w:tc>
        <w:tc>
          <w:tcPr>
            <w:tcW w:w="1870" w:type="dxa"/>
          </w:tcPr>
          <w:p w14:paraId="0638F42D" w14:textId="4CF581F2" w:rsidR="00C1248A" w:rsidRDefault="00C1248A" w:rsidP="00C1248A">
            <w:pPr>
              <w:rPr>
                <w:i/>
                <w:iCs/>
              </w:rPr>
            </w:pPr>
            <w:r>
              <w:rPr>
                <w:i/>
                <w:iCs/>
              </w:rPr>
              <w:t xml:space="preserve">This step will aid in project management and allow the team to collaborate. </w:t>
            </w:r>
          </w:p>
        </w:tc>
      </w:tr>
      <w:tr w:rsidR="00C1248A" w14:paraId="7A580DCC" w14:textId="77777777" w:rsidTr="006A2614">
        <w:tc>
          <w:tcPr>
            <w:tcW w:w="1870" w:type="dxa"/>
          </w:tcPr>
          <w:p w14:paraId="5053C083" w14:textId="35211E93" w:rsidR="00C1248A" w:rsidRDefault="00C1248A" w:rsidP="00C1248A">
            <w:pPr>
              <w:rPr>
                <w:i/>
                <w:iCs/>
              </w:rPr>
            </w:pPr>
            <w:r>
              <w:rPr>
                <w:i/>
                <w:iCs/>
              </w:rPr>
              <w:t>Julie collaborates with Lesley in identifying and storyboarding interactive activities to be added to the course materials.</w:t>
            </w:r>
            <w:r w:rsidR="00AD771C">
              <w:rPr>
                <w:i/>
                <w:iCs/>
              </w:rPr>
              <w:t xml:space="preserve"> Kaylee and Tyler will observe and provide input into what activities would best encourage students and motivate them. </w:t>
            </w:r>
            <w:r>
              <w:rPr>
                <w:i/>
                <w:iCs/>
              </w:rPr>
              <w:t xml:space="preserve"> These activities will be created in Articulate and hosted in </w:t>
            </w:r>
            <w:proofErr w:type="spellStart"/>
            <w:r>
              <w:rPr>
                <w:i/>
                <w:iCs/>
              </w:rPr>
              <w:t>SoftChalk</w:t>
            </w:r>
            <w:proofErr w:type="spellEnd"/>
            <w:r>
              <w:rPr>
                <w:i/>
                <w:iCs/>
              </w:rPr>
              <w:t xml:space="preserve">. </w:t>
            </w:r>
          </w:p>
        </w:tc>
        <w:tc>
          <w:tcPr>
            <w:tcW w:w="1870" w:type="dxa"/>
          </w:tcPr>
          <w:p w14:paraId="380D3C54" w14:textId="3762763F" w:rsidR="00C1248A" w:rsidRDefault="00AD771C" w:rsidP="00C1248A">
            <w:pPr>
              <w:rPr>
                <w:i/>
                <w:iCs/>
              </w:rPr>
            </w:pPr>
            <w:r>
              <w:rPr>
                <w:i/>
                <w:iCs/>
              </w:rPr>
              <w:t>Julie Newell,</w:t>
            </w:r>
            <w:r w:rsidR="00C1248A">
              <w:rPr>
                <w:i/>
                <w:iCs/>
              </w:rPr>
              <w:t xml:space="preserve"> Lesley Gabel</w:t>
            </w:r>
            <w:r>
              <w:rPr>
                <w:i/>
                <w:iCs/>
              </w:rPr>
              <w:t>, Kaylee Polk and Tyler Tait</w:t>
            </w:r>
          </w:p>
        </w:tc>
        <w:tc>
          <w:tcPr>
            <w:tcW w:w="1870" w:type="dxa"/>
          </w:tcPr>
          <w:p w14:paraId="6ED03B14" w14:textId="100BF72C" w:rsidR="00C1248A" w:rsidRDefault="00C1248A" w:rsidP="00C1248A">
            <w:pPr>
              <w:rPr>
                <w:i/>
                <w:iCs/>
              </w:rPr>
            </w:pPr>
            <w:r>
              <w:rPr>
                <w:i/>
                <w:iCs/>
              </w:rPr>
              <w:t>15</w:t>
            </w:r>
          </w:p>
        </w:tc>
        <w:tc>
          <w:tcPr>
            <w:tcW w:w="1870" w:type="dxa"/>
          </w:tcPr>
          <w:p w14:paraId="457762EE" w14:textId="22F45C58" w:rsidR="00C1248A" w:rsidRDefault="00C1248A" w:rsidP="00C1248A">
            <w:pPr>
              <w:rPr>
                <w:i/>
                <w:iCs/>
              </w:rPr>
            </w:pPr>
            <w:r>
              <w:rPr>
                <w:i/>
                <w:iCs/>
              </w:rPr>
              <w:t>June 20-24, 2022</w:t>
            </w:r>
          </w:p>
        </w:tc>
        <w:tc>
          <w:tcPr>
            <w:tcW w:w="1870" w:type="dxa"/>
          </w:tcPr>
          <w:p w14:paraId="101B1743" w14:textId="323561E5" w:rsidR="00C1248A" w:rsidRDefault="00C1248A" w:rsidP="00C1248A">
            <w:pPr>
              <w:rPr>
                <w:i/>
                <w:iCs/>
              </w:rPr>
            </w:pPr>
            <w:r>
              <w:rPr>
                <w:i/>
                <w:iCs/>
              </w:rPr>
              <w:t xml:space="preserve">Products created by Lesley will be CC-BY. </w:t>
            </w:r>
          </w:p>
        </w:tc>
      </w:tr>
      <w:tr w:rsidR="00C1248A" w14:paraId="7CE2C551" w14:textId="77777777" w:rsidTr="006A2614">
        <w:tc>
          <w:tcPr>
            <w:tcW w:w="1870" w:type="dxa"/>
          </w:tcPr>
          <w:p w14:paraId="1F164E9C" w14:textId="6452E1CC" w:rsidR="00C1248A" w:rsidRDefault="00C1248A" w:rsidP="00C1248A">
            <w:pPr>
              <w:rPr>
                <w:i/>
                <w:iCs/>
              </w:rPr>
            </w:pPr>
            <w:r>
              <w:rPr>
                <w:i/>
                <w:iCs/>
              </w:rPr>
              <w:t>Julie collaborates with Brayden regarding moving non-</w:t>
            </w:r>
            <w:proofErr w:type="spellStart"/>
            <w:r>
              <w:rPr>
                <w:i/>
                <w:iCs/>
              </w:rPr>
              <w:t>SoftChalk</w:t>
            </w:r>
            <w:proofErr w:type="spellEnd"/>
            <w:r>
              <w:rPr>
                <w:i/>
                <w:iCs/>
              </w:rPr>
              <w:t xml:space="preserve"> materials (Word documents, assignments, assessments, quizzes) out of D2L and into </w:t>
            </w:r>
            <w:proofErr w:type="spellStart"/>
            <w:r>
              <w:rPr>
                <w:i/>
                <w:iCs/>
              </w:rPr>
              <w:t>SoftChalk</w:t>
            </w:r>
            <w:proofErr w:type="spellEnd"/>
            <w:r>
              <w:rPr>
                <w:i/>
                <w:iCs/>
              </w:rPr>
              <w:t xml:space="preserve"> or </w:t>
            </w:r>
            <w:proofErr w:type="spellStart"/>
            <w:r>
              <w:rPr>
                <w:i/>
                <w:iCs/>
              </w:rPr>
              <w:lastRenderedPageBreak/>
              <w:t>SoftChalk</w:t>
            </w:r>
            <w:proofErr w:type="spellEnd"/>
            <w:r>
              <w:rPr>
                <w:i/>
                <w:iCs/>
              </w:rPr>
              <w:t xml:space="preserve">-compatible formats. </w:t>
            </w:r>
          </w:p>
        </w:tc>
        <w:tc>
          <w:tcPr>
            <w:tcW w:w="1870" w:type="dxa"/>
          </w:tcPr>
          <w:p w14:paraId="35D2881F" w14:textId="366EB487" w:rsidR="00C1248A" w:rsidRDefault="00C1248A" w:rsidP="00C1248A">
            <w:pPr>
              <w:rPr>
                <w:i/>
                <w:iCs/>
              </w:rPr>
            </w:pPr>
            <w:r>
              <w:rPr>
                <w:i/>
                <w:iCs/>
              </w:rPr>
              <w:lastRenderedPageBreak/>
              <w:t>Julie Newell and Brayden Milam</w:t>
            </w:r>
          </w:p>
        </w:tc>
        <w:tc>
          <w:tcPr>
            <w:tcW w:w="1870" w:type="dxa"/>
          </w:tcPr>
          <w:p w14:paraId="68BCD1BE" w14:textId="5AAD463E" w:rsidR="00C1248A" w:rsidRDefault="00C1248A" w:rsidP="00C1248A">
            <w:pPr>
              <w:rPr>
                <w:i/>
                <w:iCs/>
              </w:rPr>
            </w:pPr>
            <w:r>
              <w:rPr>
                <w:i/>
                <w:iCs/>
              </w:rPr>
              <w:t>5</w:t>
            </w:r>
          </w:p>
        </w:tc>
        <w:tc>
          <w:tcPr>
            <w:tcW w:w="1870" w:type="dxa"/>
          </w:tcPr>
          <w:p w14:paraId="2EC766FA" w14:textId="4AE2845C" w:rsidR="00C1248A" w:rsidRDefault="00C1248A" w:rsidP="00C1248A">
            <w:pPr>
              <w:rPr>
                <w:i/>
                <w:iCs/>
              </w:rPr>
            </w:pPr>
            <w:r>
              <w:rPr>
                <w:i/>
                <w:iCs/>
              </w:rPr>
              <w:t>June 28, 2022</w:t>
            </w:r>
          </w:p>
        </w:tc>
        <w:tc>
          <w:tcPr>
            <w:tcW w:w="1870" w:type="dxa"/>
          </w:tcPr>
          <w:p w14:paraId="32C64F73" w14:textId="53837B8F" w:rsidR="00C1248A" w:rsidRDefault="00C1248A" w:rsidP="00C1248A">
            <w:pPr>
              <w:rPr>
                <w:i/>
                <w:iCs/>
              </w:rPr>
            </w:pPr>
            <w:r>
              <w:rPr>
                <w:i/>
                <w:iCs/>
              </w:rPr>
              <w:t xml:space="preserve">Materials currently in D2L are not accessible outside of D2L. We want the materials to be available globally, so we need to move the content, assessments, and assignments </w:t>
            </w:r>
            <w:r>
              <w:rPr>
                <w:i/>
                <w:iCs/>
              </w:rPr>
              <w:lastRenderedPageBreak/>
              <w:t>outside of D2L. Brayden’s technological expertise and experience particularly with MS forms will assist in making sure the project flows smoothly and the materials are moved without losing the ability to teach and engage learners. All materials will be licensed CC-BY.</w:t>
            </w:r>
          </w:p>
        </w:tc>
      </w:tr>
      <w:tr w:rsidR="00C1248A" w14:paraId="28BFA79E" w14:textId="77777777" w:rsidTr="006A2614">
        <w:tc>
          <w:tcPr>
            <w:tcW w:w="1870" w:type="dxa"/>
          </w:tcPr>
          <w:p w14:paraId="22B8ACC3" w14:textId="058E18BF" w:rsidR="00C1248A" w:rsidRDefault="00C1248A" w:rsidP="00C1248A">
            <w:pPr>
              <w:rPr>
                <w:i/>
                <w:iCs/>
              </w:rPr>
            </w:pPr>
            <w:r>
              <w:rPr>
                <w:i/>
                <w:iCs/>
              </w:rPr>
              <w:lastRenderedPageBreak/>
              <w:t xml:space="preserve">Julie revises units 1-3 in the current </w:t>
            </w:r>
            <w:proofErr w:type="spellStart"/>
            <w:r>
              <w:rPr>
                <w:i/>
                <w:iCs/>
              </w:rPr>
              <w:t>SoftChalk</w:t>
            </w:r>
            <w:proofErr w:type="spellEnd"/>
            <w:r>
              <w:rPr>
                <w:i/>
                <w:iCs/>
              </w:rPr>
              <w:t xml:space="preserve"> course materials. </w:t>
            </w:r>
          </w:p>
        </w:tc>
        <w:tc>
          <w:tcPr>
            <w:tcW w:w="1870" w:type="dxa"/>
          </w:tcPr>
          <w:p w14:paraId="21C883E4" w14:textId="03FF922F" w:rsidR="00C1248A" w:rsidRDefault="00C1248A" w:rsidP="00C1248A">
            <w:pPr>
              <w:rPr>
                <w:i/>
                <w:iCs/>
              </w:rPr>
            </w:pPr>
            <w:r>
              <w:rPr>
                <w:i/>
                <w:iCs/>
              </w:rPr>
              <w:t>Julie Newell</w:t>
            </w:r>
          </w:p>
        </w:tc>
        <w:tc>
          <w:tcPr>
            <w:tcW w:w="1870" w:type="dxa"/>
          </w:tcPr>
          <w:p w14:paraId="24788D82" w14:textId="71544C5B" w:rsidR="00C1248A" w:rsidRDefault="00C1248A" w:rsidP="00C1248A">
            <w:pPr>
              <w:jc w:val="center"/>
              <w:rPr>
                <w:i/>
                <w:iCs/>
              </w:rPr>
            </w:pPr>
            <w:r>
              <w:rPr>
                <w:i/>
                <w:iCs/>
              </w:rPr>
              <w:t>36 hours</w:t>
            </w:r>
          </w:p>
        </w:tc>
        <w:tc>
          <w:tcPr>
            <w:tcW w:w="1870" w:type="dxa"/>
          </w:tcPr>
          <w:p w14:paraId="3FD9793C" w14:textId="6AED7AE4" w:rsidR="00C1248A" w:rsidRDefault="00C1248A" w:rsidP="00C1248A">
            <w:pPr>
              <w:rPr>
                <w:i/>
                <w:iCs/>
              </w:rPr>
            </w:pPr>
            <w:r>
              <w:rPr>
                <w:i/>
                <w:iCs/>
              </w:rPr>
              <w:t>June 29-July 20, 2022</w:t>
            </w:r>
          </w:p>
        </w:tc>
        <w:tc>
          <w:tcPr>
            <w:tcW w:w="1870" w:type="dxa"/>
          </w:tcPr>
          <w:p w14:paraId="150CD7CE" w14:textId="10CB3A59" w:rsidR="00C1248A" w:rsidRDefault="00C1248A" w:rsidP="00C1248A">
            <w:pPr>
              <w:rPr>
                <w:i/>
                <w:iCs/>
              </w:rPr>
            </w:pPr>
            <w:r>
              <w:rPr>
                <w:i/>
                <w:iCs/>
              </w:rPr>
              <w:t xml:space="preserve">Julie will go through the </w:t>
            </w:r>
            <w:proofErr w:type="spellStart"/>
            <w:r>
              <w:rPr>
                <w:i/>
                <w:iCs/>
              </w:rPr>
              <w:t>SoftChalk</w:t>
            </w:r>
            <w:proofErr w:type="spellEnd"/>
            <w:r>
              <w:rPr>
                <w:i/>
                <w:iCs/>
              </w:rPr>
              <w:t xml:space="preserve"> contents and update materials and identify where transformed assignments and activities will reside. All revised contents will be licensed CC-BY. </w:t>
            </w:r>
          </w:p>
        </w:tc>
      </w:tr>
      <w:tr w:rsidR="00C1248A" w14:paraId="23C5C931" w14:textId="77777777" w:rsidTr="006A2614">
        <w:tc>
          <w:tcPr>
            <w:tcW w:w="1870" w:type="dxa"/>
          </w:tcPr>
          <w:p w14:paraId="5B8E3190" w14:textId="2F1BC760" w:rsidR="00C1248A" w:rsidRDefault="00C1248A" w:rsidP="00C1248A">
            <w:pPr>
              <w:rPr>
                <w:i/>
                <w:iCs/>
              </w:rPr>
            </w:pPr>
            <w:r>
              <w:rPr>
                <w:i/>
                <w:iCs/>
              </w:rPr>
              <w:t xml:space="preserve">Brayden begins creating new assessments and activities in </w:t>
            </w:r>
            <w:proofErr w:type="spellStart"/>
            <w:r>
              <w:rPr>
                <w:i/>
                <w:iCs/>
              </w:rPr>
              <w:t>SoftChalk</w:t>
            </w:r>
            <w:proofErr w:type="spellEnd"/>
            <w:r>
              <w:rPr>
                <w:i/>
                <w:iCs/>
              </w:rPr>
              <w:t xml:space="preserve"> compatible formats. Lesley works on Articulate. </w:t>
            </w:r>
            <w:r w:rsidR="00AD771C">
              <w:rPr>
                <w:i/>
                <w:iCs/>
              </w:rPr>
              <w:lastRenderedPageBreak/>
              <w:t xml:space="preserve">Kaylee and Tyler will assist as they are able. </w:t>
            </w:r>
          </w:p>
        </w:tc>
        <w:tc>
          <w:tcPr>
            <w:tcW w:w="1870" w:type="dxa"/>
          </w:tcPr>
          <w:p w14:paraId="791040FE" w14:textId="7470F788" w:rsidR="00C1248A" w:rsidRDefault="00C1248A" w:rsidP="00C1248A">
            <w:pPr>
              <w:rPr>
                <w:i/>
                <w:iCs/>
              </w:rPr>
            </w:pPr>
            <w:r>
              <w:rPr>
                <w:i/>
                <w:iCs/>
              </w:rPr>
              <w:lastRenderedPageBreak/>
              <w:t>Brayden Milam and Lesley Gabel</w:t>
            </w:r>
          </w:p>
        </w:tc>
        <w:tc>
          <w:tcPr>
            <w:tcW w:w="1870" w:type="dxa"/>
          </w:tcPr>
          <w:p w14:paraId="7F9A4EC0" w14:textId="2697F3FD" w:rsidR="00C1248A" w:rsidRDefault="00C1248A" w:rsidP="00C1248A">
            <w:pPr>
              <w:rPr>
                <w:i/>
                <w:iCs/>
              </w:rPr>
            </w:pPr>
            <w:r>
              <w:rPr>
                <w:i/>
                <w:iCs/>
              </w:rPr>
              <w:t>20 hours</w:t>
            </w:r>
          </w:p>
        </w:tc>
        <w:tc>
          <w:tcPr>
            <w:tcW w:w="1870" w:type="dxa"/>
          </w:tcPr>
          <w:p w14:paraId="5DCC0CF7" w14:textId="449021E7" w:rsidR="00C1248A" w:rsidRDefault="00C1248A" w:rsidP="00C1248A">
            <w:pPr>
              <w:rPr>
                <w:i/>
                <w:iCs/>
              </w:rPr>
            </w:pPr>
            <w:r>
              <w:rPr>
                <w:i/>
                <w:iCs/>
              </w:rPr>
              <w:t>June 29-August 4, 2022</w:t>
            </w:r>
          </w:p>
        </w:tc>
        <w:tc>
          <w:tcPr>
            <w:tcW w:w="1870" w:type="dxa"/>
          </w:tcPr>
          <w:p w14:paraId="7DD0473B" w14:textId="6934ED34" w:rsidR="00C1248A" w:rsidRDefault="00C1248A" w:rsidP="00C1248A">
            <w:pPr>
              <w:rPr>
                <w:i/>
                <w:iCs/>
              </w:rPr>
            </w:pPr>
            <w:r>
              <w:rPr>
                <w:i/>
                <w:iCs/>
              </w:rPr>
              <w:t xml:space="preserve">Brayden will create materials using Microsoft tools, Hot Potatoes, Miro, and other freely available tools. Lesley will use Articulate. </w:t>
            </w:r>
            <w:r w:rsidR="00AD771C">
              <w:rPr>
                <w:i/>
                <w:iCs/>
              </w:rPr>
              <w:lastRenderedPageBreak/>
              <w:t xml:space="preserve">Brayden and Lesley will coordinate efforts on Kaylee and Tyler’s part. </w:t>
            </w:r>
            <w:r>
              <w:rPr>
                <w:i/>
                <w:iCs/>
              </w:rPr>
              <w:t xml:space="preserve">All materials will be licensed CC-BY. </w:t>
            </w:r>
          </w:p>
          <w:p w14:paraId="3B458D71" w14:textId="77777777" w:rsidR="00C1248A" w:rsidRDefault="00C1248A" w:rsidP="00C1248A">
            <w:pPr>
              <w:rPr>
                <w:i/>
                <w:iCs/>
              </w:rPr>
            </w:pPr>
          </w:p>
          <w:p w14:paraId="328D0005" w14:textId="77777777" w:rsidR="00C1248A" w:rsidRDefault="00C1248A" w:rsidP="00C1248A">
            <w:pPr>
              <w:rPr>
                <w:i/>
                <w:iCs/>
              </w:rPr>
            </w:pPr>
          </w:p>
          <w:p w14:paraId="781A4B40" w14:textId="3A498C02" w:rsidR="00C1248A" w:rsidRDefault="00C1248A" w:rsidP="00C1248A">
            <w:pPr>
              <w:rPr>
                <w:i/>
                <w:iCs/>
              </w:rPr>
            </w:pPr>
          </w:p>
        </w:tc>
      </w:tr>
      <w:tr w:rsidR="00C1248A" w14:paraId="426B50AB" w14:textId="77777777" w:rsidTr="006A2614">
        <w:tc>
          <w:tcPr>
            <w:tcW w:w="1870" w:type="dxa"/>
          </w:tcPr>
          <w:p w14:paraId="75C428DA" w14:textId="68D4294A" w:rsidR="00C1248A" w:rsidRDefault="00C1248A" w:rsidP="00C1248A">
            <w:pPr>
              <w:rPr>
                <w:i/>
                <w:iCs/>
              </w:rPr>
            </w:pPr>
            <w:r>
              <w:rPr>
                <w:i/>
                <w:iCs/>
              </w:rPr>
              <w:lastRenderedPageBreak/>
              <w:t xml:space="preserve">Tammy begins ensuring accessibility on the first three units that Julie has revised.  </w:t>
            </w:r>
          </w:p>
        </w:tc>
        <w:tc>
          <w:tcPr>
            <w:tcW w:w="1870" w:type="dxa"/>
          </w:tcPr>
          <w:p w14:paraId="01601B0D" w14:textId="3129EC9A" w:rsidR="00C1248A" w:rsidRDefault="00C1248A" w:rsidP="00C1248A">
            <w:pPr>
              <w:rPr>
                <w:i/>
                <w:iCs/>
              </w:rPr>
            </w:pPr>
            <w:r>
              <w:rPr>
                <w:i/>
                <w:iCs/>
              </w:rPr>
              <w:t>Tammy Powell</w:t>
            </w:r>
          </w:p>
        </w:tc>
        <w:tc>
          <w:tcPr>
            <w:tcW w:w="1870" w:type="dxa"/>
          </w:tcPr>
          <w:p w14:paraId="5EFA6BE8" w14:textId="59302B56" w:rsidR="00C1248A" w:rsidRDefault="00C1248A" w:rsidP="00C1248A">
            <w:pPr>
              <w:rPr>
                <w:i/>
                <w:iCs/>
              </w:rPr>
            </w:pPr>
            <w:r>
              <w:rPr>
                <w:i/>
                <w:iCs/>
              </w:rPr>
              <w:t>36 hours</w:t>
            </w:r>
          </w:p>
        </w:tc>
        <w:tc>
          <w:tcPr>
            <w:tcW w:w="1870" w:type="dxa"/>
          </w:tcPr>
          <w:p w14:paraId="480A873D" w14:textId="611DC4BA" w:rsidR="00C1248A" w:rsidRDefault="00C1248A" w:rsidP="00C1248A">
            <w:pPr>
              <w:rPr>
                <w:i/>
                <w:iCs/>
              </w:rPr>
            </w:pPr>
            <w:r>
              <w:rPr>
                <w:i/>
                <w:iCs/>
              </w:rPr>
              <w:t>July 21-August 4, 2022</w:t>
            </w:r>
          </w:p>
        </w:tc>
        <w:tc>
          <w:tcPr>
            <w:tcW w:w="1870" w:type="dxa"/>
          </w:tcPr>
          <w:p w14:paraId="56F2F9F0" w14:textId="0D48D44F" w:rsidR="00C1248A" w:rsidRDefault="00C1248A" w:rsidP="00C1248A">
            <w:pPr>
              <w:rPr>
                <w:i/>
                <w:iCs/>
              </w:rPr>
            </w:pPr>
            <w:r>
              <w:rPr>
                <w:i/>
                <w:iCs/>
              </w:rPr>
              <w:t xml:space="preserve">Tammy will go through </w:t>
            </w:r>
            <w:r w:rsidR="00AD771C">
              <w:rPr>
                <w:i/>
                <w:iCs/>
              </w:rPr>
              <w:t xml:space="preserve">the </w:t>
            </w:r>
            <w:proofErr w:type="spellStart"/>
            <w:r w:rsidR="00AD771C">
              <w:rPr>
                <w:i/>
                <w:iCs/>
              </w:rPr>
              <w:t>SoftChalk</w:t>
            </w:r>
            <w:proofErr w:type="spellEnd"/>
            <w:r w:rsidR="00AD771C">
              <w:rPr>
                <w:i/>
                <w:iCs/>
              </w:rPr>
              <w:t xml:space="preserve"> contents </w:t>
            </w:r>
            <w:r>
              <w:rPr>
                <w:i/>
                <w:iCs/>
              </w:rPr>
              <w:t xml:space="preserve">and ensure all materials are accessible and available in multiple formats. Any materials that need to be revised for accessibility will be revised by Tammy including html </w:t>
            </w:r>
            <w:proofErr w:type="gramStart"/>
            <w:r>
              <w:rPr>
                <w:i/>
                <w:iCs/>
              </w:rPr>
              <w:t>files,  Word</w:t>
            </w:r>
            <w:proofErr w:type="gramEnd"/>
            <w:r>
              <w:rPr>
                <w:i/>
                <w:iCs/>
              </w:rPr>
              <w:t xml:space="preserve"> documents, pdfs, audio files and video files.</w:t>
            </w:r>
            <w:r w:rsidR="00AD771C">
              <w:rPr>
                <w:i/>
                <w:iCs/>
              </w:rPr>
              <w:t xml:space="preserve"> Kaylee and Tyler will assist as they are available and able. Kaylee and Tyler will clean up any captioning.</w:t>
            </w:r>
            <w:r>
              <w:rPr>
                <w:i/>
                <w:iCs/>
              </w:rPr>
              <w:t xml:space="preserve"> All revised contents </w:t>
            </w:r>
            <w:r>
              <w:rPr>
                <w:i/>
                <w:iCs/>
              </w:rPr>
              <w:lastRenderedPageBreak/>
              <w:t xml:space="preserve">will be licensed CC-BY. </w:t>
            </w:r>
          </w:p>
        </w:tc>
      </w:tr>
      <w:tr w:rsidR="00C1248A" w14:paraId="0C37BE77" w14:textId="77777777" w:rsidTr="006A2614">
        <w:tc>
          <w:tcPr>
            <w:tcW w:w="1870" w:type="dxa"/>
          </w:tcPr>
          <w:p w14:paraId="2777E893" w14:textId="5504ABD4" w:rsidR="00C1248A" w:rsidRDefault="00C1248A" w:rsidP="00C1248A">
            <w:pPr>
              <w:rPr>
                <w:i/>
                <w:iCs/>
              </w:rPr>
            </w:pPr>
            <w:r>
              <w:rPr>
                <w:i/>
                <w:iCs/>
              </w:rPr>
              <w:lastRenderedPageBreak/>
              <w:t xml:space="preserve">Julie revises units 4-6 in the current </w:t>
            </w:r>
            <w:proofErr w:type="spellStart"/>
            <w:r>
              <w:rPr>
                <w:i/>
                <w:iCs/>
              </w:rPr>
              <w:t>SoftChalk</w:t>
            </w:r>
            <w:proofErr w:type="spellEnd"/>
            <w:r>
              <w:rPr>
                <w:i/>
                <w:iCs/>
              </w:rPr>
              <w:t xml:space="preserve"> course materials. </w:t>
            </w:r>
          </w:p>
        </w:tc>
        <w:tc>
          <w:tcPr>
            <w:tcW w:w="1870" w:type="dxa"/>
          </w:tcPr>
          <w:p w14:paraId="3E221323" w14:textId="56B6E858" w:rsidR="00C1248A" w:rsidRDefault="00C1248A" w:rsidP="00C1248A">
            <w:pPr>
              <w:rPr>
                <w:i/>
                <w:iCs/>
              </w:rPr>
            </w:pPr>
            <w:r>
              <w:rPr>
                <w:i/>
                <w:iCs/>
              </w:rPr>
              <w:t>Julie Newell</w:t>
            </w:r>
          </w:p>
        </w:tc>
        <w:tc>
          <w:tcPr>
            <w:tcW w:w="1870" w:type="dxa"/>
          </w:tcPr>
          <w:p w14:paraId="3C450759" w14:textId="41FC5EFF" w:rsidR="00C1248A" w:rsidRDefault="00C1248A" w:rsidP="00C1248A">
            <w:pPr>
              <w:rPr>
                <w:i/>
                <w:iCs/>
              </w:rPr>
            </w:pPr>
            <w:r>
              <w:rPr>
                <w:i/>
                <w:iCs/>
              </w:rPr>
              <w:t>36 hours</w:t>
            </w:r>
          </w:p>
        </w:tc>
        <w:tc>
          <w:tcPr>
            <w:tcW w:w="1870" w:type="dxa"/>
          </w:tcPr>
          <w:p w14:paraId="3F37AECF" w14:textId="7EA0D693" w:rsidR="00C1248A" w:rsidRDefault="00C1248A" w:rsidP="00C1248A">
            <w:pPr>
              <w:rPr>
                <w:i/>
                <w:iCs/>
              </w:rPr>
            </w:pPr>
            <w:r>
              <w:rPr>
                <w:i/>
                <w:iCs/>
              </w:rPr>
              <w:t>July 21-August 4, 2022</w:t>
            </w:r>
          </w:p>
        </w:tc>
        <w:tc>
          <w:tcPr>
            <w:tcW w:w="1870" w:type="dxa"/>
          </w:tcPr>
          <w:p w14:paraId="563A0DFE" w14:textId="52306828" w:rsidR="00C1248A" w:rsidRDefault="00C1248A" w:rsidP="00C1248A">
            <w:pPr>
              <w:rPr>
                <w:i/>
                <w:iCs/>
              </w:rPr>
            </w:pPr>
            <w:r>
              <w:rPr>
                <w:i/>
                <w:iCs/>
              </w:rPr>
              <w:t xml:space="preserve">Julie will go through the </w:t>
            </w:r>
            <w:proofErr w:type="spellStart"/>
            <w:r>
              <w:rPr>
                <w:i/>
                <w:iCs/>
              </w:rPr>
              <w:t>SoftChalk</w:t>
            </w:r>
            <w:proofErr w:type="spellEnd"/>
            <w:r>
              <w:rPr>
                <w:i/>
                <w:iCs/>
              </w:rPr>
              <w:t xml:space="preserve"> contents and update materials and identify where transformed assignments and activities will reside. All revised contents will be licensed CC-BY. </w:t>
            </w:r>
          </w:p>
        </w:tc>
      </w:tr>
      <w:tr w:rsidR="00C1248A" w14:paraId="09E72622" w14:textId="77777777" w:rsidTr="006A2614">
        <w:tc>
          <w:tcPr>
            <w:tcW w:w="1870" w:type="dxa"/>
          </w:tcPr>
          <w:p w14:paraId="4DD9036F" w14:textId="00500817" w:rsidR="00C1248A" w:rsidRDefault="00C1248A" w:rsidP="00C1248A">
            <w:pPr>
              <w:rPr>
                <w:i/>
                <w:iCs/>
              </w:rPr>
            </w:pPr>
            <w:r>
              <w:rPr>
                <w:i/>
                <w:iCs/>
              </w:rPr>
              <w:t xml:space="preserve">Tammy ensures accessibility on the second three units that Julie has revised.  </w:t>
            </w:r>
          </w:p>
        </w:tc>
        <w:tc>
          <w:tcPr>
            <w:tcW w:w="1870" w:type="dxa"/>
          </w:tcPr>
          <w:p w14:paraId="1965A5AC" w14:textId="139D026A" w:rsidR="00C1248A" w:rsidRDefault="00C1248A" w:rsidP="00C1248A">
            <w:pPr>
              <w:rPr>
                <w:i/>
                <w:iCs/>
              </w:rPr>
            </w:pPr>
            <w:r>
              <w:rPr>
                <w:i/>
                <w:iCs/>
              </w:rPr>
              <w:t>Tammy Powell</w:t>
            </w:r>
          </w:p>
        </w:tc>
        <w:tc>
          <w:tcPr>
            <w:tcW w:w="1870" w:type="dxa"/>
          </w:tcPr>
          <w:p w14:paraId="6B9183FC" w14:textId="09724FEA" w:rsidR="00C1248A" w:rsidRDefault="00C1248A" w:rsidP="00C1248A">
            <w:pPr>
              <w:rPr>
                <w:i/>
                <w:iCs/>
              </w:rPr>
            </w:pPr>
            <w:r>
              <w:rPr>
                <w:i/>
                <w:iCs/>
              </w:rPr>
              <w:t>36 hours</w:t>
            </w:r>
          </w:p>
        </w:tc>
        <w:tc>
          <w:tcPr>
            <w:tcW w:w="1870" w:type="dxa"/>
          </w:tcPr>
          <w:p w14:paraId="488145D8" w14:textId="7DB7C26E" w:rsidR="00C1248A" w:rsidRDefault="00C1248A" w:rsidP="00C1248A">
            <w:pPr>
              <w:rPr>
                <w:i/>
                <w:iCs/>
              </w:rPr>
            </w:pPr>
            <w:r>
              <w:rPr>
                <w:i/>
                <w:iCs/>
              </w:rPr>
              <w:t>August 5-19, 2022</w:t>
            </w:r>
          </w:p>
        </w:tc>
        <w:tc>
          <w:tcPr>
            <w:tcW w:w="1870" w:type="dxa"/>
          </w:tcPr>
          <w:p w14:paraId="22614D82" w14:textId="394EBD6F" w:rsidR="00C1248A" w:rsidRDefault="00C1248A" w:rsidP="00C1248A">
            <w:pPr>
              <w:rPr>
                <w:i/>
                <w:iCs/>
              </w:rPr>
            </w:pPr>
            <w:r>
              <w:rPr>
                <w:i/>
                <w:iCs/>
              </w:rPr>
              <w:t xml:space="preserve">Tammy will go through the </w:t>
            </w:r>
            <w:proofErr w:type="spellStart"/>
            <w:r>
              <w:rPr>
                <w:i/>
                <w:iCs/>
              </w:rPr>
              <w:t>SoftChalk</w:t>
            </w:r>
            <w:proofErr w:type="spellEnd"/>
            <w:r>
              <w:rPr>
                <w:i/>
                <w:iCs/>
              </w:rPr>
              <w:t xml:space="preserve"> contents and ensure all materials are accessible and available in multiple formats. Any materials that need to be revised for accessibility will be revised by Tammy.</w:t>
            </w:r>
            <w:r w:rsidR="00AD771C">
              <w:rPr>
                <w:i/>
                <w:iCs/>
              </w:rPr>
              <w:t xml:space="preserve"> Kaylee and Tyler will assist as they are able and available. They will be in charge of captioning, specifically. </w:t>
            </w:r>
            <w:r>
              <w:rPr>
                <w:i/>
                <w:iCs/>
              </w:rPr>
              <w:t xml:space="preserve"> All revised contents will be licensed CC-BY. </w:t>
            </w:r>
          </w:p>
        </w:tc>
      </w:tr>
      <w:tr w:rsidR="00C1248A" w14:paraId="31909D63" w14:textId="77777777" w:rsidTr="006A2614">
        <w:tc>
          <w:tcPr>
            <w:tcW w:w="1870" w:type="dxa"/>
          </w:tcPr>
          <w:p w14:paraId="6B787C95" w14:textId="5413F8D1" w:rsidR="00C1248A" w:rsidRDefault="00C1248A" w:rsidP="00C1248A">
            <w:pPr>
              <w:rPr>
                <w:i/>
                <w:iCs/>
              </w:rPr>
            </w:pPr>
            <w:r>
              <w:rPr>
                <w:i/>
                <w:iCs/>
              </w:rPr>
              <w:lastRenderedPageBreak/>
              <w:t xml:space="preserve">Julie revises units 7-9 in the current </w:t>
            </w:r>
            <w:proofErr w:type="spellStart"/>
            <w:r>
              <w:rPr>
                <w:i/>
                <w:iCs/>
              </w:rPr>
              <w:t>SoftChalk</w:t>
            </w:r>
            <w:proofErr w:type="spellEnd"/>
            <w:r>
              <w:rPr>
                <w:i/>
                <w:iCs/>
              </w:rPr>
              <w:t xml:space="preserve"> course materials. </w:t>
            </w:r>
          </w:p>
        </w:tc>
        <w:tc>
          <w:tcPr>
            <w:tcW w:w="1870" w:type="dxa"/>
          </w:tcPr>
          <w:p w14:paraId="08504416" w14:textId="1FE063CF" w:rsidR="00C1248A" w:rsidRDefault="00C1248A" w:rsidP="00C1248A">
            <w:pPr>
              <w:rPr>
                <w:i/>
                <w:iCs/>
              </w:rPr>
            </w:pPr>
            <w:r>
              <w:rPr>
                <w:i/>
                <w:iCs/>
              </w:rPr>
              <w:t>Julie Newell</w:t>
            </w:r>
          </w:p>
        </w:tc>
        <w:tc>
          <w:tcPr>
            <w:tcW w:w="1870" w:type="dxa"/>
          </w:tcPr>
          <w:p w14:paraId="0A50BF76" w14:textId="7E61C16E" w:rsidR="00C1248A" w:rsidRDefault="00C1248A" w:rsidP="00C1248A">
            <w:pPr>
              <w:rPr>
                <w:i/>
                <w:iCs/>
              </w:rPr>
            </w:pPr>
            <w:r>
              <w:rPr>
                <w:i/>
                <w:iCs/>
              </w:rPr>
              <w:t>36 hours</w:t>
            </w:r>
          </w:p>
        </w:tc>
        <w:tc>
          <w:tcPr>
            <w:tcW w:w="1870" w:type="dxa"/>
          </w:tcPr>
          <w:p w14:paraId="56CDBF93" w14:textId="714E0B0A" w:rsidR="00C1248A" w:rsidRDefault="00C1248A" w:rsidP="00C1248A">
            <w:pPr>
              <w:rPr>
                <w:i/>
                <w:iCs/>
              </w:rPr>
            </w:pPr>
            <w:r>
              <w:rPr>
                <w:i/>
                <w:iCs/>
              </w:rPr>
              <w:t>August 5-19, 2022</w:t>
            </w:r>
          </w:p>
        </w:tc>
        <w:tc>
          <w:tcPr>
            <w:tcW w:w="1870" w:type="dxa"/>
          </w:tcPr>
          <w:p w14:paraId="2E3B3C9A" w14:textId="397D3CDE" w:rsidR="00C1248A" w:rsidRDefault="00C1248A" w:rsidP="00C1248A">
            <w:pPr>
              <w:rPr>
                <w:i/>
                <w:iCs/>
              </w:rPr>
            </w:pPr>
            <w:r>
              <w:rPr>
                <w:i/>
                <w:iCs/>
              </w:rPr>
              <w:t xml:space="preserve">Julie will go through the </w:t>
            </w:r>
            <w:proofErr w:type="spellStart"/>
            <w:r>
              <w:rPr>
                <w:i/>
                <w:iCs/>
              </w:rPr>
              <w:t>SoftChalk</w:t>
            </w:r>
            <w:proofErr w:type="spellEnd"/>
            <w:r>
              <w:rPr>
                <w:i/>
                <w:iCs/>
              </w:rPr>
              <w:t xml:space="preserve"> contents and update materials and identify where transformed assignments and activities will reside. All revised contents will be licensed CC-BY. </w:t>
            </w:r>
          </w:p>
        </w:tc>
      </w:tr>
      <w:tr w:rsidR="00C1248A" w14:paraId="63EBE740" w14:textId="77777777" w:rsidTr="006A2614">
        <w:tc>
          <w:tcPr>
            <w:tcW w:w="1870" w:type="dxa"/>
          </w:tcPr>
          <w:p w14:paraId="2C82CB0C" w14:textId="622FB70F" w:rsidR="00C1248A" w:rsidRDefault="00C1248A" w:rsidP="00C1248A">
            <w:pPr>
              <w:rPr>
                <w:i/>
                <w:iCs/>
              </w:rPr>
            </w:pPr>
            <w:r>
              <w:rPr>
                <w:i/>
                <w:iCs/>
              </w:rPr>
              <w:t xml:space="preserve">Tammy ensures accessibility on the third three units that Julie has revised.  </w:t>
            </w:r>
          </w:p>
        </w:tc>
        <w:tc>
          <w:tcPr>
            <w:tcW w:w="1870" w:type="dxa"/>
          </w:tcPr>
          <w:p w14:paraId="30B45384" w14:textId="743A5C07" w:rsidR="00C1248A" w:rsidRDefault="00C1248A" w:rsidP="00C1248A">
            <w:pPr>
              <w:rPr>
                <w:i/>
                <w:iCs/>
              </w:rPr>
            </w:pPr>
            <w:r>
              <w:rPr>
                <w:i/>
                <w:iCs/>
              </w:rPr>
              <w:t>Tammy Powell</w:t>
            </w:r>
          </w:p>
        </w:tc>
        <w:tc>
          <w:tcPr>
            <w:tcW w:w="1870" w:type="dxa"/>
          </w:tcPr>
          <w:p w14:paraId="10F4C5B9" w14:textId="7DE96DCD" w:rsidR="00C1248A" w:rsidRDefault="00C1248A" w:rsidP="00C1248A">
            <w:pPr>
              <w:rPr>
                <w:i/>
                <w:iCs/>
              </w:rPr>
            </w:pPr>
            <w:r>
              <w:rPr>
                <w:i/>
                <w:iCs/>
              </w:rPr>
              <w:t>36 hours</w:t>
            </w:r>
          </w:p>
        </w:tc>
        <w:tc>
          <w:tcPr>
            <w:tcW w:w="1870" w:type="dxa"/>
          </w:tcPr>
          <w:p w14:paraId="19520AB9" w14:textId="5CC26B51" w:rsidR="00C1248A" w:rsidRDefault="00C1248A" w:rsidP="00C1248A">
            <w:pPr>
              <w:rPr>
                <w:i/>
                <w:iCs/>
              </w:rPr>
            </w:pPr>
            <w:r>
              <w:rPr>
                <w:i/>
                <w:iCs/>
              </w:rPr>
              <w:t>August 22-September 5, 2022</w:t>
            </w:r>
          </w:p>
        </w:tc>
        <w:tc>
          <w:tcPr>
            <w:tcW w:w="1870" w:type="dxa"/>
          </w:tcPr>
          <w:p w14:paraId="7B721DBD" w14:textId="11E5DB79" w:rsidR="00C1248A" w:rsidRDefault="00C1248A" w:rsidP="00C1248A">
            <w:pPr>
              <w:rPr>
                <w:i/>
                <w:iCs/>
              </w:rPr>
            </w:pPr>
            <w:r>
              <w:rPr>
                <w:i/>
                <w:iCs/>
              </w:rPr>
              <w:t xml:space="preserve">Tammy will go through the </w:t>
            </w:r>
            <w:proofErr w:type="spellStart"/>
            <w:r>
              <w:rPr>
                <w:i/>
                <w:iCs/>
              </w:rPr>
              <w:t>SoftChalk</w:t>
            </w:r>
            <w:proofErr w:type="spellEnd"/>
            <w:r>
              <w:rPr>
                <w:i/>
                <w:iCs/>
              </w:rPr>
              <w:t xml:space="preserve"> contents and ensure all materials are accessible and available in multiple formats. Any materials that need to be revised for accessibility will be revised by Tammy. </w:t>
            </w:r>
            <w:r w:rsidR="00AD771C">
              <w:rPr>
                <w:i/>
                <w:iCs/>
              </w:rPr>
              <w:t xml:space="preserve">Kaylee and Tyler will assist as they are able and available. Kaylee and Tyler will be in charge of captioning, specifically. </w:t>
            </w:r>
            <w:r>
              <w:rPr>
                <w:i/>
                <w:iCs/>
              </w:rPr>
              <w:t xml:space="preserve">All revised contents will be licensed CC-BY. </w:t>
            </w:r>
          </w:p>
        </w:tc>
      </w:tr>
      <w:tr w:rsidR="00C1248A" w14:paraId="15E68D38" w14:textId="77777777" w:rsidTr="006A2614">
        <w:tc>
          <w:tcPr>
            <w:tcW w:w="1870" w:type="dxa"/>
          </w:tcPr>
          <w:p w14:paraId="49A10B9E" w14:textId="2B5D2FC6" w:rsidR="00C1248A" w:rsidRDefault="00C1248A" w:rsidP="00C1248A">
            <w:pPr>
              <w:rPr>
                <w:i/>
                <w:iCs/>
              </w:rPr>
            </w:pPr>
            <w:r>
              <w:rPr>
                <w:i/>
                <w:iCs/>
              </w:rPr>
              <w:lastRenderedPageBreak/>
              <w:t xml:space="preserve">Julie revises unit 10 in the current </w:t>
            </w:r>
            <w:proofErr w:type="spellStart"/>
            <w:r>
              <w:rPr>
                <w:i/>
                <w:iCs/>
              </w:rPr>
              <w:t>SoftChalk</w:t>
            </w:r>
            <w:proofErr w:type="spellEnd"/>
            <w:r>
              <w:rPr>
                <w:i/>
                <w:iCs/>
              </w:rPr>
              <w:t xml:space="preserve"> course materials. </w:t>
            </w:r>
          </w:p>
        </w:tc>
        <w:tc>
          <w:tcPr>
            <w:tcW w:w="1870" w:type="dxa"/>
          </w:tcPr>
          <w:p w14:paraId="424784BE" w14:textId="216AC21A" w:rsidR="00C1248A" w:rsidRDefault="00C1248A" w:rsidP="00C1248A">
            <w:pPr>
              <w:rPr>
                <w:i/>
                <w:iCs/>
              </w:rPr>
            </w:pPr>
            <w:r>
              <w:rPr>
                <w:i/>
                <w:iCs/>
              </w:rPr>
              <w:t>Julie Newell</w:t>
            </w:r>
          </w:p>
        </w:tc>
        <w:tc>
          <w:tcPr>
            <w:tcW w:w="1870" w:type="dxa"/>
          </w:tcPr>
          <w:p w14:paraId="4CBC31E2" w14:textId="17A52F3F" w:rsidR="00C1248A" w:rsidRDefault="00C1248A" w:rsidP="00C1248A">
            <w:pPr>
              <w:rPr>
                <w:i/>
                <w:iCs/>
              </w:rPr>
            </w:pPr>
            <w:r>
              <w:rPr>
                <w:i/>
                <w:iCs/>
              </w:rPr>
              <w:t>36 hours</w:t>
            </w:r>
          </w:p>
        </w:tc>
        <w:tc>
          <w:tcPr>
            <w:tcW w:w="1870" w:type="dxa"/>
          </w:tcPr>
          <w:p w14:paraId="6AD2822A" w14:textId="5D99F4A3" w:rsidR="00C1248A" w:rsidRDefault="00C1248A" w:rsidP="00C1248A">
            <w:pPr>
              <w:rPr>
                <w:i/>
                <w:iCs/>
              </w:rPr>
            </w:pPr>
            <w:r>
              <w:rPr>
                <w:i/>
                <w:iCs/>
              </w:rPr>
              <w:t>August 22-September 5, 2022</w:t>
            </w:r>
          </w:p>
        </w:tc>
        <w:tc>
          <w:tcPr>
            <w:tcW w:w="1870" w:type="dxa"/>
          </w:tcPr>
          <w:p w14:paraId="28D88802" w14:textId="5374FED7" w:rsidR="00C1248A" w:rsidRDefault="00C1248A" w:rsidP="00C1248A">
            <w:pPr>
              <w:rPr>
                <w:i/>
                <w:iCs/>
              </w:rPr>
            </w:pPr>
            <w:r>
              <w:rPr>
                <w:i/>
                <w:iCs/>
              </w:rPr>
              <w:t xml:space="preserve">Julie will go through the </w:t>
            </w:r>
            <w:proofErr w:type="spellStart"/>
            <w:r>
              <w:rPr>
                <w:i/>
                <w:iCs/>
              </w:rPr>
              <w:t>SoftChalk</w:t>
            </w:r>
            <w:proofErr w:type="spellEnd"/>
            <w:r>
              <w:rPr>
                <w:i/>
                <w:iCs/>
              </w:rPr>
              <w:t xml:space="preserve"> contents and update materials and identify where transformed assignments and activities will reside. All revised contents will be licensed CC-BY. </w:t>
            </w:r>
          </w:p>
        </w:tc>
      </w:tr>
      <w:tr w:rsidR="00C1248A" w14:paraId="17779020" w14:textId="77777777" w:rsidTr="005F2296">
        <w:trPr>
          <w:trHeight w:val="287"/>
        </w:trPr>
        <w:tc>
          <w:tcPr>
            <w:tcW w:w="1870" w:type="dxa"/>
          </w:tcPr>
          <w:p w14:paraId="7D71CCF1" w14:textId="2A11EB83" w:rsidR="00C1248A" w:rsidRDefault="00C1248A" w:rsidP="00C1248A">
            <w:pPr>
              <w:rPr>
                <w:i/>
                <w:iCs/>
              </w:rPr>
            </w:pPr>
            <w:r>
              <w:rPr>
                <w:i/>
                <w:iCs/>
              </w:rPr>
              <w:t xml:space="preserve">Tammy ensures accessibility on the last unit that Julie has revised.  </w:t>
            </w:r>
          </w:p>
        </w:tc>
        <w:tc>
          <w:tcPr>
            <w:tcW w:w="1870" w:type="dxa"/>
          </w:tcPr>
          <w:p w14:paraId="11D02839" w14:textId="4D89BB4E" w:rsidR="00C1248A" w:rsidRDefault="00C1248A" w:rsidP="00C1248A">
            <w:pPr>
              <w:rPr>
                <w:i/>
                <w:iCs/>
              </w:rPr>
            </w:pPr>
            <w:r>
              <w:rPr>
                <w:i/>
                <w:iCs/>
              </w:rPr>
              <w:t>Tammy Powell</w:t>
            </w:r>
          </w:p>
        </w:tc>
        <w:tc>
          <w:tcPr>
            <w:tcW w:w="1870" w:type="dxa"/>
          </w:tcPr>
          <w:p w14:paraId="79A3D11E" w14:textId="37E3743B" w:rsidR="00C1248A" w:rsidRDefault="00C1248A" w:rsidP="00C1248A">
            <w:pPr>
              <w:rPr>
                <w:i/>
                <w:iCs/>
              </w:rPr>
            </w:pPr>
            <w:r>
              <w:rPr>
                <w:i/>
                <w:iCs/>
              </w:rPr>
              <w:t>36 hours</w:t>
            </w:r>
          </w:p>
        </w:tc>
        <w:tc>
          <w:tcPr>
            <w:tcW w:w="1870" w:type="dxa"/>
          </w:tcPr>
          <w:p w14:paraId="1C9A77DE" w14:textId="36AC0148" w:rsidR="00C1248A" w:rsidRDefault="00C1248A" w:rsidP="00C1248A">
            <w:pPr>
              <w:rPr>
                <w:i/>
                <w:iCs/>
              </w:rPr>
            </w:pPr>
            <w:r>
              <w:rPr>
                <w:i/>
                <w:iCs/>
              </w:rPr>
              <w:t>September 6-20, 2022</w:t>
            </w:r>
          </w:p>
        </w:tc>
        <w:tc>
          <w:tcPr>
            <w:tcW w:w="1870" w:type="dxa"/>
          </w:tcPr>
          <w:p w14:paraId="6CF53ED0" w14:textId="32CACD59" w:rsidR="00C1248A" w:rsidRDefault="00C1248A" w:rsidP="00C1248A">
            <w:pPr>
              <w:rPr>
                <w:i/>
                <w:iCs/>
              </w:rPr>
            </w:pPr>
            <w:r>
              <w:rPr>
                <w:i/>
                <w:iCs/>
              </w:rPr>
              <w:t xml:space="preserve">Tammy will go through the </w:t>
            </w:r>
            <w:proofErr w:type="spellStart"/>
            <w:r>
              <w:rPr>
                <w:i/>
                <w:iCs/>
              </w:rPr>
              <w:t>SoftChalk</w:t>
            </w:r>
            <w:proofErr w:type="spellEnd"/>
            <w:r>
              <w:rPr>
                <w:i/>
                <w:iCs/>
              </w:rPr>
              <w:t xml:space="preserve"> contents and ensure all materials are accessible and available in multiple formats. Any materials that need to be revised for accessibility will be revised by Tammy. </w:t>
            </w:r>
            <w:r w:rsidR="00AD771C">
              <w:rPr>
                <w:i/>
                <w:iCs/>
              </w:rPr>
              <w:t xml:space="preserve">Kaylee and Tyler will assist as they are available and able. Kaylee and Tyler will be in charge of captioning, specifically. </w:t>
            </w:r>
            <w:r>
              <w:rPr>
                <w:i/>
                <w:iCs/>
              </w:rPr>
              <w:t xml:space="preserve">All revised contents will be licensed CC-BY. </w:t>
            </w:r>
          </w:p>
        </w:tc>
      </w:tr>
      <w:tr w:rsidR="00C1248A" w14:paraId="48DF3010" w14:textId="77777777" w:rsidTr="005F2296">
        <w:trPr>
          <w:trHeight w:val="287"/>
        </w:trPr>
        <w:tc>
          <w:tcPr>
            <w:tcW w:w="1870" w:type="dxa"/>
          </w:tcPr>
          <w:p w14:paraId="73D645F5" w14:textId="45D03C42" w:rsidR="00C1248A" w:rsidRDefault="00C1248A" w:rsidP="00C1248A">
            <w:pPr>
              <w:rPr>
                <w:i/>
                <w:iCs/>
              </w:rPr>
            </w:pPr>
            <w:r>
              <w:rPr>
                <w:i/>
                <w:iCs/>
              </w:rPr>
              <w:lastRenderedPageBreak/>
              <w:t xml:space="preserve">Team meets to discuss integration of the various revised, edited, and newly created parts of the project.  </w:t>
            </w:r>
          </w:p>
        </w:tc>
        <w:tc>
          <w:tcPr>
            <w:tcW w:w="1870" w:type="dxa"/>
          </w:tcPr>
          <w:p w14:paraId="7E46B6F8" w14:textId="79F5E78F" w:rsidR="00C1248A" w:rsidRDefault="00C1248A" w:rsidP="00C1248A">
            <w:pPr>
              <w:rPr>
                <w:i/>
                <w:iCs/>
              </w:rPr>
            </w:pPr>
            <w:r>
              <w:rPr>
                <w:i/>
                <w:iCs/>
              </w:rPr>
              <w:t>Julie Newell, Brayden Milam, Lesley Gabel, and Tammy Powell</w:t>
            </w:r>
          </w:p>
        </w:tc>
        <w:tc>
          <w:tcPr>
            <w:tcW w:w="1870" w:type="dxa"/>
          </w:tcPr>
          <w:p w14:paraId="79E648BE" w14:textId="71FCE1BB" w:rsidR="00C1248A" w:rsidRDefault="00C1248A" w:rsidP="00C1248A">
            <w:pPr>
              <w:rPr>
                <w:i/>
                <w:iCs/>
              </w:rPr>
            </w:pPr>
            <w:r>
              <w:rPr>
                <w:i/>
                <w:iCs/>
              </w:rPr>
              <w:t>3 hours</w:t>
            </w:r>
          </w:p>
        </w:tc>
        <w:tc>
          <w:tcPr>
            <w:tcW w:w="1870" w:type="dxa"/>
          </w:tcPr>
          <w:p w14:paraId="12819C95" w14:textId="1A21B236" w:rsidR="00C1248A" w:rsidRDefault="00C1248A" w:rsidP="00C1248A">
            <w:pPr>
              <w:rPr>
                <w:i/>
                <w:iCs/>
              </w:rPr>
            </w:pPr>
            <w:r>
              <w:rPr>
                <w:i/>
                <w:iCs/>
              </w:rPr>
              <w:t>October 3, 2022</w:t>
            </w:r>
          </w:p>
        </w:tc>
        <w:tc>
          <w:tcPr>
            <w:tcW w:w="1870" w:type="dxa"/>
          </w:tcPr>
          <w:p w14:paraId="1160C7D7" w14:textId="5ACDF59A" w:rsidR="00C1248A" w:rsidRDefault="00C1248A" w:rsidP="00C1248A">
            <w:pPr>
              <w:rPr>
                <w:i/>
                <w:iCs/>
              </w:rPr>
            </w:pPr>
            <w:r>
              <w:rPr>
                <w:i/>
                <w:iCs/>
              </w:rPr>
              <w:t xml:space="preserve">The team will decide how best to integrate all the new pieces of the project into the newly revised version of the project. </w:t>
            </w:r>
          </w:p>
        </w:tc>
      </w:tr>
      <w:tr w:rsidR="00C1248A" w14:paraId="5CFCF42F" w14:textId="77777777" w:rsidTr="005F2296">
        <w:trPr>
          <w:trHeight w:val="287"/>
        </w:trPr>
        <w:tc>
          <w:tcPr>
            <w:tcW w:w="1870" w:type="dxa"/>
          </w:tcPr>
          <w:p w14:paraId="21F69E0E" w14:textId="3F26D425" w:rsidR="00C1248A" w:rsidRDefault="00C1248A" w:rsidP="00C1248A">
            <w:pPr>
              <w:rPr>
                <w:i/>
                <w:iCs/>
              </w:rPr>
            </w:pPr>
            <w:r>
              <w:rPr>
                <w:i/>
                <w:iCs/>
              </w:rPr>
              <w:t xml:space="preserve">Team integrates new pieces of project into the newly revised version. </w:t>
            </w:r>
          </w:p>
        </w:tc>
        <w:tc>
          <w:tcPr>
            <w:tcW w:w="1870" w:type="dxa"/>
          </w:tcPr>
          <w:p w14:paraId="0D1A369C" w14:textId="7DED0E1B" w:rsidR="00C1248A" w:rsidRDefault="00C1248A" w:rsidP="00C1248A">
            <w:pPr>
              <w:rPr>
                <w:i/>
                <w:iCs/>
              </w:rPr>
            </w:pPr>
            <w:r>
              <w:rPr>
                <w:i/>
                <w:iCs/>
              </w:rPr>
              <w:t>Julie Newell, Brayden Milam, Lesley Gabel, and Tammy Powell</w:t>
            </w:r>
          </w:p>
        </w:tc>
        <w:tc>
          <w:tcPr>
            <w:tcW w:w="1870" w:type="dxa"/>
          </w:tcPr>
          <w:p w14:paraId="41ADC900" w14:textId="4C57EF01" w:rsidR="00C1248A" w:rsidRDefault="00C1248A" w:rsidP="00C1248A">
            <w:pPr>
              <w:rPr>
                <w:i/>
                <w:iCs/>
              </w:rPr>
            </w:pPr>
            <w:r>
              <w:rPr>
                <w:i/>
                <w:iCs/>
              </w:rPr>
              <w:t>40 hours</w:t>
            </w:r>
          </w:p>
        </w:tc>
        <w:tc>
          <w:tcPr>
            <w:tcW w:w="1870" w:type="dxa"/>
          </w:tcPr>
          <w:p w14:paraId="4304E608" w14:textId="22CDE809" w:rsidR="00C1248A" w:rsidRDefault="00C1248A" w:rsidP="00C1248A">
            <w:pPr>
              <w:rPr>
                <w:i/>
                <w:iCs/>
              </w:rPr>
            </w:pPr>
            <w:r>
              <w:rPr>
                <w:i/>
                <w:iCs/>
              </w:rPr>
              <w:t>October 5-November 2, 2022</w:t>
            </w:r>
          </w:p>
        </w:tc>
        <w:tc>
          <w:tcPr>
            <w:tcW w:w="1870" w:type="dxa"/>
          </w:tcPr>
          <w:p w14:paraId="2DF9A35D" w14:textId="361C5C6A" w:rsidR="00C1248A" w:rsidRDefault="00C1248A" w:rsidP="00C1248A">
            <w:pPr>
              <w:rPr>
                <w:i/>
                <w:iCs/>
              </w:rPr>
            </w:pPr>
            <w:r>
              <w:rPr>
                <w:i/>
                <w:iCs/>
              </w:rPr>
              <w:t xml:space="preserve">The team integrates all the new pieces of the project into the newly revised version of the project. The entire project will be licensed CC-BY. </w:t>
            </w:r>
          </w:p>
        </w:tc>
      </w:tr>
      <w:tr w:rsidR="00AD771C" w14:paraId="36E3DF96" w14:textId="77777777" w:rsidTr="005F2296">
        <w:trPr>
          <w:trHeight w:val="287"/>
        </w:trPr>
        <w:tc>
          <w:tcPr>
            <w:tcW w:w="1870" w:type="dxa"/>
          </w:tcPr>
          <w:p w14:paraId="22873BE4" w14:textId="0DD45B11" w:rsidR="00AD771C" w:rsidRDefault="00AD771C" w:rsidP="00C1248A">
            <w:pPr>
              <w:rPr>
                <w:i/>
                <w:iCs/>
              </w:rPr>
            </w:pPr>
            <w:r>
              <w:rPr>
                <w:i/>
                <w:iCs/>
              </w:rPr>
              <w:t xml:space="preserve">Project is reviewed by fresh eyes and suggestions are made for improvement for the project to be more student friendly. </w:t>
            </w:r>
          </w:p>
        </w:tc>
        <w:tc>
          <w:tcPr>
            <w:tcW w:w="1870" w:type="dxa"/>
          </w:tcPr>
          <w:p w14:paraId="39116B6D" w14:textId="5198E0C9" w:rsidR="00AD771C" w:rsidRDefault="00AD771C" w:rsidP="00C1248A">
            <w:pPr>
              <w:rPr>
                <w:i/>
                <w:iCs/>
              </w:rPr>
            </w:pPr>
            <w:r>
              <w:rPr>
                <w:i/>
                <w:iCs/>
              </w:rPr>
              <w:t>Kaylee Polk and Tyler Tait</w:t>
            </w:r>
          </w:p>
        </w:tc>
        <w:tc>
          <w:tcPr>
            <w:tcW w:w="1870" w:type="dxa"/>
          </w:tcPr>
          <w:p w14:paraId="6C530704" w14:textId="6302D1B5" w:rsidR="00AD771C" w:rsidRDefault="00AD771C" w:rsidP="00C1248A">
            <w:pPr>
              <w:rPr>
                <w:i/>
                <w:iCs/>
              </w:rPr>
            </w:pPr>
            <w:r>
              <w:rPr>
                <w:i/>
                <w:iCs/>
              </w:rPr>
              <w:t>40 hours</w:t>
            </w:r>
          </w:p>
        </w:tc>
        <w:tc>
          <w:tcPr>
            <w:tcW w:w="1870" w:type="dxa"/>
          </w:tcPr>
          <w:p w14:paraId="48411D2A" w14:textId="632A7184" w:rsidR="00AD771C" w:rsidRDefault="00AD771C" w:rsidP="00C1248A">
            <w:pPr>
              <w:rPr>
                <w:i/>
                <w:iCs/>
              </w:rPr>
            </w:pPr>
            <w:r>
              <w:rPr>
                <w:i/>
                <w:iCs/>
              </w:rPr>
              <w:t>November 2-November 12, 2022</w:t>
            </w:r>
          </w:p>
        </w:tc>
        <w:tc>
          <w:tcPr>
            <w:tcW w:w="1870" w:type="dxa"/>
          </w:tcPr>
          <w:p w14:paraId="05089FB7" w14:textId="200C39B4" w:rsidR="00AD771C" w:rsidRDefault="00AD771C" w:rsidP="00C1248A">
            <w:pPr>
              <w:rPr>
                <w:i/>
                <w:iCs/>
              </w:rPr>
            </w:pPr>
            <w:r>
              <w:rPr>
                <w:i/>
                <w:iCs/>
              </w:rPr>
              <w:t xml:space="preserve">Kaylee and Tyler will review the course as students and let the team know if anything looks amiss or is unclear or could be made more appealing to students. </w:t>
            </w:r>
          </w:p>
        </w:tc>
      </w:tr>
      <w:tr w:rsidR="00C1248A" w14:paraId="4F629824" w14:textId="77777777" w:rsidTr="005F2296">
        <w:trPr>
          <w:trHeight w:val="287"/>
        </w:trPr>
        <w:tc>
          <w:tcPr>
            <w:tcW w:w="1870" w:type="dxa"/>
          </w:tcPr>
          <w:p w14:paraId="403EFB20" w14:textId="4672EC5A" w:rsidR="00C1248A" w:rsidRDefault="00C1248A" w:rsidP="00C1248A">
            <w:pPr>
              <w:rPr>
                <w:i/>
                <w:iCs/>
              </w:rPr>
            </w:pPr>
            <w:r>
              <w:rPr>
                <w:i/>
                <w:iCs/>
              </w:rPr>
              <w:t>Project is made available online.</w:t>
            </w:r>
          </w:p>
        </w:tc>
        <w:tc>
          <w:tcPr>
            <w:tcW w:w="1870" w:type="dxa"/>
          </w:tcPr>
          <w:p w14:paraId="4B34CA93" w14:textId="5142F7EA" w:rsidR="00C1248A" w:rsidRDefault="00C1248A" w:rsidP="00C1248A">
            <w:pPr>
              <w:rPr>
                <w:i/>
                <w:iCs/>
              </w:rPr>
            </w:pPr>
            <w:r>
              <w:rPr>
                <w:i/>
                <w:iCs/>
              </w:rPr>
              <w:t>Brayden Milam</w:t>
            </w:r>
          </w:p>
        </w:tc>
        <w:tc>
          <w:tcPr>
            <w:tcW w:w="1870" w:type="dxa"/>
          </w:tcPr>
          <w:p w14:paraId="434C3BF9" w14:textId="23C6EDE0" w:rsidR="00C1248A" w:rsidRDefault="00C1248A" w:rsidP="00C1248A">
            <w:pPr>
              <w:rPr>
                <w:i/>
                <w:iCs/>
              </w:rPr>
            </w:pPr>
            <w:r>
              <w:rPr>
                <w:i/>
                <w:iCs/>
              </w:rPr>
              <w:t>8 hours</w:t>
            </w:r>
          </w:p>
        </w:tc>
        <w:tc>
          <w:tcPr>
            <w:tcW w:w="1870" w:type="dxa"/>
          </w:tcPr>
          <w:p w14:paraId="5EA59FBD" w14:textId="7E9903BF" w:rsidR="00C1248A" w:rsidRDefault="00C1248A" w:rsidP="00AD771C">
            <w:pPr>
              <w:rPr>
                <w:i/>
                <w:iCs/>
              </w:rPr>
            </w:pPr>
            <w:r>
              <w:rPr>
                <w:i/>
                <w:iCs/>
              </w:rPr>
              <w:t xml:space="preserve">November </w:t>
            </w:r>
            <w:r w:rsidR="00AD771C">
              <w:rPr>
                <w:i/>
                <w:iCs/>
              </w:rPr>
              <w:t>12-14</w:t>
            </w:r>
            <w:r>
              <w:rPr>
                <w:i/>
                <w:iCs/>
              </w:rPr>
              <w:t>, 2022</w:t>
            </w:r>
          </w:p>
        </w:tc>
        <w:tc>
          <w:tcPr>
            <w:tcW w:w="1870" w:type="dxa"/>
          </w:tcPr>
          <w:p w14:paraId="12EDFF2A" w14:textId="78B16C5F" w:rsidR="00C1248A" w:rsidRDefault="00C1248A" w:rsidP="00C1248A">
            <w:pPr>
              <w:rPr>
                <w:i/>
                <w:iCs/>
              </w:rPr>
            </w:pPr>
            <w:r>
              <w:rPr>
                <w:i/>
                <w:iCs/>
              </w:rPr>
              <w:t xml:space="preserve">Brayden will upload the materials to the server and make the project available online. </w:t>
            </w:r>
          </w:p>
        </w:tc>
      </w:tr>
      <w:tr w:rsidR="00C1248A" w14:paraId="419425A1" w14:textId="77777777" w:rsidTr="005F2296">
        <w:trPr>
          <w:trHeight w:val="287"/>
        </w:trPr>
        <w:tc>
          <w:tcPr>
            <w:tcW w:w="1870" w:type="dxa"/>
          </w:tcPr>
          <w:p w14:paraId="0470C01C" w14:textId="6B48CC41" w:rsidR="00C1248A" w:rsidRDefault="00C1248A" w:rsidP="00C1248A">
            <w:pPr>
              <w:rPr>
                <w:i/>
                <w:iCs/>
              </w:rPr>
            </w:pPr>
            <w:r>
              <w:rPr>
                <w:i/>
                <w:iCs/>
              </w:rPr>
              <w:t>Julie prepares the materials for the pilot semester</w:t>
            </w:r>
          </w:p>
        </w:tc>
        <w:tc>
          <w:tcPr>
            <w:tcW w:w="1870" w:type="dxa"/>
          </w:tcPr>
          <w:p w14:paraId="7486B4C8" w14:textId="40EC5876" w:rsidR="00C1248A" w:rsidRDefault="00C1248A" w:rsidP="00C1248A">
            <w:pPr>
              <w:rPr>
                <w:i/>
                <w:iCs/>
              </w:rPr>
            </w:pPr>
            <w:r>
              <w:rPr>
                <w:i/>
                <w:iCs/>
              </w:rPr>
              <w:t>Julie Newell, Lesley Gabel, Tammy Powell</w:t>
            </w:r>
          </w:p>
        </w:tc>
        <w:tc>
          <w:tcPr>
            <w:tcW w:w="1870" w:type="dxa"/>
          </w:tcPr>
          <w:p w14:paraId="6ED248DA" w14:textId="2D99AD75" w:rsidR="00C1248A" w:rsidRDefault="00C1248A" w:rsidP="00C1248A">
            <w:pPr>
              <w:rPr>
                <w:i/>
                <w:iCs/>
              </w:rPr>
            </w:pPr>
            <w:r>
              <w:rPr>
                <w:i/>
                <w:iCs/>
              </w:rPr>
              <w:t>30 hours</w:t>
            </w:r>
          </w:p>
        </w:tc>
        <w:tc>
          <w:tcPr>
            <w:tcW w:w="1870" w:type="dxa"/>
          </w:tcPr>
          <w:p w14:paraId="1441B820" w14:textId="33A0F41D" w:rsidR="00C1248A" w:rsidRDefault="00C1248A" w:rsidP="00C1248A">
            <w:pPr>
              <w:rPr>
                <w:i/>
                <w:iCs/>
              </w:rPr>
            </w:pPr>
            <w:r>
              <w:rPr>
                <w:i/>
                <w:iCs/>
              </w:rPr>
              <w:t>November 14-28, 2022</w:t>
            </w:r>
          </w:p>
        </w:tc>
        <w:tc>
          <w:tcPr>
            <w:tcW w:w="1870" w:type="dxa"/>
          </w:tcPr>
          <w:p w14:paraId="384170E0" w14:textId="54349877" w:rsidR="00C1248A" w:rsidRDefault="00C1248A" w:rsidP="00C1248A">
            <w:pPr>
              <w:rPr>
                <w:i/>
                <w:iCs/>
              </w:rPr>
            </w:pPr>
            <w:r>
              <w:rPr>
                <w:i/>
                <w:iCs/>
              </w:rPr>
              <w:t xml:space="preserve">Julie will prepare the materials for the pilot semester in spring 2023. Lesley and </w:t>
            </w:r>
            <w:r>
              <w:rPr>
                <w:i/>
                <w:iCs/>
              </w:rPr>
              <w:lastRenderedPageBreak/>
              <w:t>Tammy will support her work and ensure that if anything needs to be tweaked or repaired, they will assist. All materials will be licensed CC-BY.</w:t>
            </w:r>
          </w:p>
        </w:tc>
      </w:tr>
      <w:tr w:rsidR="00C1248A" w14:paraId="73E08806" w14:textId="77777777" w:rsidTr="005F2296">
        <w:trPr>
          <w:trHeight w:val="287"/>
        </w:trPr>
        <w:tc>
          <w:tcPr>
            <w:tcW w:w="1870" w:type="dxa"/>
          </w:tcPr>
          <w:p w14:paraId="121D161A" w14:textId="798888BB" w:rsidR="00C1248A" w:rsidRDefault="00C1248A" w:rsidP="00C1248A">
            <w:pPr>
              <w:rPr>
                <w:i/>
                <w:iCs/>
              </w:rPr>
            </w:pPr>
            <w:r>
              <w:rPr>
                <w:i/>
                <w:iCs/>
              </w:rPr>
              <w:lastRenderedPageBreak/>
              <w:t>Tammy writes the final report.</w:t>
            </w:r>
          </w:p>
        </w:tc>
        <w:tc>
          <w:tcPr>
            <w:tcW w:w="1870" w:type="dxa"/>
          </w:tcPr>
          <w:p w14:paraId="00E5A05E" w14:textId="71776067" w:rsidR="00C1248A" w:rsidRDefault="00C1248A" w:rsidP="00C1248A">
            <w:pPr>
              <w:rPr>
                <w:i/>
                <w:iCs/>
              </w:rPr>
            </w:pPr>
            <w:r>
              <w:rPr>
                <w:i/>
                <w:iCs/>
              </w:rPr>
              <w:t>Tammy Powell</w:t>
            </w:r>
          </w:p>
        </w:tc>
        <w:tc>
          <w:tcPr>
            <w:tcW w:w="1870" w:type="dxa"/>
          </w:tcPr>
          <w:p w14:paraId="0445DD1D" w14:textId="1107540A" w:rsidR="00C1248A" w:rsidRDefault="00C1248A" w:rsidP="00C1248A">
            <w:pPr>
              <w:rPr>
                <w:i/>
                <w:iCs/>
              </w:rPr>
            </w:pPr>
            <w:r>
              <w:rPr>
                <w:i/>
                <w:iCs/>
              </w:rPr>
              <w:t>3 hours</w:t>
            </w:r>
          </w:p>
        </w:tc>
        <w:tc>
          <w:tcPr>
            <w:tcW w:w="1870" w:type="dxa"/>
          </w:tcPr>
          <w:p w14:paraId="07406666" w14:textId="64FE214C" w:rsidR="00C1248A" w:rsidRDefault="00C1248A" w:rsidP="00C1248A">
            <w:pPr>
              <w:rPr>
                <w:i/>
                <w:iCs/>
              </w:rPr>
            </w:pPr>
            <w:r>
              <w:rPr>
                <w:i/>
                <w:iCs/>
              </w:rPr>
              <w:t>December 19, 2022</w:t>
            </w:r>
          </w:p>
        </w:tc>
        <w:tc>
          <w:tcPr>
            <w:tcW w:w="1870" w:type="dxa"/>
          </w:tcPr>
          <w:p w14:paraId="4CA51341" w14:textId="5D091636" w:rsidR="00C1248A" w:rsidRDefault="00C1248A" w:rsidP="00C1248A">
            <w:pPr>
              <w:rPr>
                <w:i/>
                <w:iCs/>
              </w:rPr>
            </w:pPr>
            <w:r>
              <w:rPr>
                <w:i/>
                <w:iCs/>
              </w:rPr>
              <w:t xml:space="preserve">Tammy will gather the data and submit the final report for the grant. </w:t>
            </w:r>
          </w:p>
        </w:tc>
      </w:tr>
      <w:tr w:rsidR="00C1248A" w14:paraId="1A2C0958" w14:textId="77777777" w:rsidTr="005F2296">
        <w:trPr>
          <w:trHeight w:val="287"/>
        </w:trPr>
        <w:tc>
          <w:tcPr>
            <w:tcW w:w="1870" w:type="dxa"/>
          </w:tcPr>
          <w:p w14:paraId="6DCE57BE" w14:textId="22C98F88" w:rsidR="00C1248A" w:rsidRDefault="00C1248A" w:rsidP="00C1248A">
            <w:pPr>
              <w:rPr>
                <w:i/>
                <w:iCs/>
              </w:rPr>
            </w:pPr>
            <w:r>
              <w:rPr>
                <w:i/>
                <w:iCs/>
              </w:rPr>
              <w:t>Project launches for pilot semester</w:t>
            </w:r>
          </w:p>
        </w:tc>
        <w:tc>
          <w:tcPr>
            <w:tcW w:w="1870" w:type="dxa"/>
          </w:tcPr>
          <w:p w14:paraId="2008FD4D" w14:textId="4D80C787" w:rsidR="00C1248A" w:rsidRDefault="00C1248A" w:rsidP="00C1248A">
            <w:pPr>
              <w:rPr>
                <w:i/>
                <w:iCs/>
              </w:rPr>
            </w:pPr>
            <w:r>
              <w:rPr>
                <w:i/>
                <w:iCs/>
              </w:rPr>
              <w:t>Julie Newell</w:t>
            </w:r>
          </w:p>
        </w:tc>
        <w:tc>
          <w:tcPr>
            <w:tcW w:w="1870" w:type="dxa"/>
          </w:tcPr>
          <w:p w14:paraId="13EA2E65" w14:textId="532685A1" w:rsidR="00C1248A" w:rsidRDefault="00C1248A" w:rsidP="00C1248A">
            <w:pPr>
              <w:rPr>
                <w:i/>
                <w:iCs/>
              </w:rPr>
            </w:pPr>
            <w:r>
              <w:rPr>
                <w:i/>
                <w:iCs/>
              </w:rPr>
              <w:t>One semester</w:t>
            </w:r>
          </w:p>
        </w:tc>
        <w:tc>
          <w:tcPr>
            <w:tcW w:w="1870" w:type="dxa"/>
          </w:tcPr>
          <w:p w14:paraId="1A028DBE" w14:textId="0C9D22BC" w:rsidR="00C1248A" w:rsidRDefault="00C1248A" w:rsidP="00C1248A">
            <w:pPr>
              <w:rPr>
                <w:i/>
                <w:iCs/>
              </w:rPr>
            </w:pPr>
            <w:r>
              <w:rPr>
                <w:i/>
                <w:iCs/>
              </w:rPr>
              <w:t>January 7-May 9, 2023 (Julie likes to open her courses early for her students)</w:t>
            </w:r>
          </w:p>
        </w:tc>
        <w:tc>
          <w:tcPr>
            <w:tcW w:w="1870" w:type="dxa"/>
          </w:tcPr>
          <w:p w14:paraId="6F047C93" w14:textId="42B73B76" w:rsidR="00C1248A" w:rsidRDefault="00C1248A" w:rsidP="00C1248A">
            <w:pPr>
              <w:rPr>
                <w:i/>
                <w:iCs/>
              </w:rPr>
            </w:pPr>
            <w:r>
              <w:rPr>
                <w:i/>
                <w:iCs/>
              </w:rPr>
              <w:t xml:space="preserve">The new materials will be linked to Julie’s course as well as available on the internet. </w:t>
            </w:r>
          </w:p>
        </w:tc>
      </w:tr>
      <w:tr w:rsidR="00C1248A" w14:paraId="7E04507D" w14:textId="77777777" w:rsidTr="005F2296">
        <w:trPr>
          <w:trHeight w:val="287"/>
        </w:trPr>
        <w:tc>
          <w:tcPr>
            <w:tcW w:w="1870" w:type="dxa"/>
          </w:tcPr>
          <w:p w14:paraId="7B6D763E" w14:textId="29DAF28C" w:rsidR="00C1248A" w:rsidRDefault="00C1248A" w:rsidP="00C1248A">
            <w:pPr>
              <w:rPr>
                <w:i/>
                <w:iCs/>
              </w:rPr>
            </w:pPr>
            <w:r>
              <w:rPr>
                <w:i/>
                <w:iCs/>
              </w:rPr>
              <w:t>Instructor’s guide</w:t>
            </w:r>
          </w:p>
        </w:tc>
        <w:tc>
          <w:tcPr>
            <w:tcW w:w="1870" w:type="dxa"/>
          </w:tcPr>
          <w:p w14:paraId="315E16AB" w14:textId="32919C9C" w:rsidR="00C1248A" w:rsidRDefault="00C1248A" w:rsidP="00C1248A">
            <w:pPr>
              <w:rPr>
                <w:i/>
                <w:iCs/>
              </w:rPr>
            </w:pPr>
            <w:r>
              <w:rPr>
                <w:i/>
                <w:iCs/>
              </w:rPr>
              <w:t>Julie Newell and Tammy Powell</w:t>
            </w:r>
          </w:p>
        </w:tc>
        <w:tc>
          <w:tcPr>
            <w:tcW w:w="1870" w:type="dxa"/>
          </w:tcPr>
          <w:p w14:paraId="01987890" w14:textId="16973FF4" w:rsidR="00C1248A" w:rsidRDefault="00C1248A" w:rsidP="00C1248A">
            <w:pPr>
              <w:rPr>
                <w:i/>
                <w:iCs/>
              </w:rPr>
            </w:pPr>
            <w:r>
              <w:rPr>
                <w:i/>
                <w:iCs/>
              </w:rPr>
              <w:t>One semester</w:t>
            </w:r>
          </w:p>
        </w:tc>
        <w:tc>
          <w:tcPr>
            <w:tcW w:w="1870" w:type="dxa"/>
          </w:tcPr>
          <w:p w14:paraId="5155E901" w14:textId="705CB322" w:rsidR="00C1248A" w:rsidRDefault="00C1248A" w:rsidP="00C1248A">
            <w:pPr>
              <w:rPr>
                <w:i/>
                <w:iCs/>
              </w:rPr>
            </w:pPr>
            <w:r>
              <w:rPr>
                <w:i/>
                <w:iCs/>
              </w:rPr>
              <w:t>January 7-May 9, 2023</w:t>
            </w:r>
          </w:p>
        </w:tc>
        <w:tc>
          <w:tcPr>
            <w:tcW w:w="1870" w:type="dxa"/>
          </w:tcPr>
          <w:p w14:paraId="67D8AA26" w14:textId="55C05314" w:rsidR="00C1248A" w:rsidRDefault="00C1248A" w:rsidP="00C1248A">
            <w:pPr>
              <w:rPr>
                <w:i/>
                <w:iCs/>
              </w:rPr>
            </w:pPr>
            <w:r>
              <w:rPr>
                <w:i/>
                <w:iCs/>
              </w:rPr>
              <w:t xml:space="preserve">As she teaches the course, Julie will create an instructor’s guide to support adoption and effective facilitation of the newly created project. Julie will keep a running record of “how to” and “why to.” These transparent teaching materials will help to increase the effectiveness of the project with regard to teaching and </w:t>
            </w:r>
            <w:r>
              <w:rPr>
                <w:i/>
                <w:iCs/>
              </w:rPr>
              <w:lastRenderedPageBreak/>
              <w:t>learning and facilitate adaptation to different disciplines. Tammy will ensure it is accessible. The new materials will be licensed CC-BY.</w:t>
            </w:r>
          </w:p>
        </w:tc>
      </w:tr>
      <w:tr w:rsidR="00C1248A" w14:paraId="772BA99A" w14:textId="77777777" w:rsidTr="005F2296">
        <w:trPr>
          <w:trHeight w:val="287"/>
        </w:trPr>
        <w:tc>
          <w:tcPr>
            <w:tcW w:w="1870" w:type="dxa"/>
          </w:tcPr>
          <w:p w14:paraId="558C97A7" w14:textId="522D7C60" w:rsidR="00C1248A" w:rsidRDefault="00C1248A" w:rsidP="00C1248A">
            <w:pPr>
              <w:rPr>
                <w:i/>
                <w:iCs/>
              </w:rPr>
            </w:pPr>
            <w:r>
              <w:rPr>
                <w:i/>
                <w:iCs/>
              </w:rPr>
              <w:lastRenderedPageBreak/>
              <w:t>The Big Launch!</w:t>
            </w:r>
          </w:p>
        </w:tc>
        <w:tc>
          <w:tcPr>
            <w:tcW w:w="1870" w:type="dxa"/>
          </w:tcPr>
          <w:p w14:paraId="0DA2B9A3" w14:textId="79308A06" w:rsidR="00C1248A" w:rsidRDefault="00C1248A" w:rsidP="00C1248A">
            <w:pPr>
              <w:rPr>
                <w:i/>
                <w:iCs/>
              </w:rPr>
            </w:pPr>
            <w:r>
              <w:rPr>
                <w:i/>
                <w:iCs/>
              </w:rPr>
              <w:t>Julie Newell, Brayden Milam, Lesley Gabel, and Tammy Powell</w:t>
            </w:r>
          </w:p>
        </w:tc>
        <w:tc>
          <w:tcPr>
            <w:tcW w:w="1870" w:type="dxa"/>
          </w:tcPr>
          <w:p w14:paraId="36B85F22" w14:textId="5F7766F1" w:rsidR="00C1248A" w:rsidRDefault="00C1248A" w:rsidP="00C1248A">
            <w:pPr>
              <w:rPr>
                <w:i/>
                <w:iCs/>
              </w:rPr>
            </w:pPr>
            <w:r>
              <w:rPr>
                <w:i/>
                <w:iCs/>
              </w:rPr>
              <w:t>3 hours</w:t>
            </w:r>
          </w:p>
        </w:tc>
        <w:tc>
          <w:tcPr>
            <w:tcW w:w="1870" w:type="dxa"/>
          </w:tcPr>
          <w:p w14:paraId="5A2668AD" w14:textId="6A7AF964" w:rsidR="00C1248A" w:rsidRDefault="00C1248A" w:rsidP="00C1248A">
            <w:pPr>
              <w:rPr>
                <w:i/>
                <w:iCs/>
              </w:rPr>
            </w:pPr>
            <w:r>
              <w:rPr>
                <w:i/>
                <w:iCs/>
              </w:rPr>
              <w:t>May 11, 2023</w:t>
            </w:r>
          </w:p>
        </w:tc>
        <w:tc>
          <w:tcPr>
            <w:tcW w:w="1870" w:type="dxa"/>
          </w:tcPr>
          <w:p w14:paraId="0E8AA013" w14:textId="54F86940" w:rsidR="00C1248A" w:rsidRDefault="00C1248A" w:rsidP="00C1248A">
            <w:pPr>
              <w:rPr>
                <w:i/>
                <w:iCs/>
              </w:rPr>
            </w:pPr>
            <w:r>
              <w:rPr>
                <w:i/>
                <w:iCs/>
              </w:rPr>
              <w:t xml:space="preserve">The team will create announcements and send out an email to publicize the availability of these robust, interactive, and accessible teaching resources. </w:t>
            </w:r>
          </w:p>
        </w:tc>
      </w:tr>
    </w:tbl>
    <w:p w14:paraId="0F39472D" w14:textId="77777777" w:rsidR="006A2614" w:rsidRPr="0013171A" w:rsidRDefault="006A2614" w:rsidP="0013171A">
      <w:pPr>
        <w:rPr>
          <w:i/>
          <w:iCs/>
        </w:rPr>
      </w:pPr>
    </w:p>
    <w:p w14:paraId="16D84FD6" w14:textId="70377DA0" w:rsidR="00566366" w:rsidRDefault="000D3A53" w:rsidP="0064266E">
      <w:pPr>
        <w:pStyle w:val="Heading1"/>
      </w:pPr>
      <w:r>
        <w:t xml:space="preserve">Timeline </w:t>
      </w:r>
    </w:p>
    <w:p w14:paraId="2C38E70A" w14:textId="58EAA5BF"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3CE58700" w14:textId="5736AC53" w:rsidR="009F5A3E" w:rsidRPr="00566366" w:rsidRDefault="009F5A3E" w:rsidP="63A1C6FF">
      <w:pPr>
        <w:jc w:val="left"/>
        <w:rPr>
          <w:i/>
          <w:iCs/>
        </w:rPr>
      </w:pPr>
      <w:r>
        <w:rPr>
          <w:i/>
          <w:iCs/>
        </w:rPr>
        <w:t xml:space="preserve">Please see above. </w:t>
      </w:r>
    </w:p>
    <w:p w14:paraId="41D21CBB" w14:textId="77777777" w:rsidR="001740EE" w:rsidRDefault="001740EE">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1E04448D" w14:textId="0ABE4E65" w:rsidR="00566366" w:rsidRDefault="000D3A53" w:rsidP="0064266E">
      <w:pPr>
        <w:pStyle w:val="Heading1"/>
        <w:rPr>
          <w:i/>
        </w:rPr>
      </w:pPr>
      <w:r>
        <w:lastRenderedPageBreak/>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7DCEF04D" w:rsidR="2F047F99" w:rsidRPr="00E66D22" w:rsidRDefault="2F047F99" w:rsidP="6BF9256F">
      <w:pPr>
        <w:pStyle w:val="ListParagraph"/>
        <w:numPr>
          <w:ilvl w:val="0"/>
          <w:numId w:val="1"/>
        </w:numPr>
        <w:rPr>
          <w:i/>
          <w:iCs/>
          <w:szCs w:val="24"/>
        </w:rPr>
      </w:pPr>
      <w:r w:rsidRPr="6BF9256F">
        <w:rPr>
          <w:i/>
          <w:iCs/>
        </w:rPr>
        <w:t>$10,000 maximum total award per grant</w:t>
      </w:r>
    </w:p>
    <w:tbl>
      <w:tblPr>
        <w:tblStyle w:val="TableGrid"/>
        <w:tblW w:w="0" w:type="auto"/>
        <w:tblLook w:val="04A0" w:firstRow="1" w:lastRow="0" w:firstColumn="1" w:lastColumn="0" w:noHBand="0" w:noVBand="1"/>
      </w:tblPr>
      <w:tblGrid>
        <w:gridCol w:w="3116"/>
        <w:gridCol w:w="3117"/>
        <w:gridCol w:w="3117"/>
      </w:tblGrid>
      <w:tr w:rsidR="00E66D22" w14:paraId="1C9547C4" w14:textId="77777777" w:rsidTr="00E66D22">
        <w:tc>
          <w:tcPr>
            <w:tcW w:w="3116" w:type="dxa"/>
          </w:tcPr>
          <w:p w14:paraId="45631728" w14:textId="6D0813F8" w:rsidR="00E66D22" w:rsidRDefault="00E66D22" w:rsidP="00E66D22">
            <w:pPr>
              <w:rPr>
                <w:i/>
                <w:iCs/>
                <w:szCs w:val="24"/>
              </w:rPr>
            </w:pPr>
            <w:r>
              <w:rPr>
                <w:i/>
                <w:iCs/>
                <w:szCs w:val="24"/>
              </w:rPr>
              <w:t>Team Member</w:t>
            </w:r>
          </w:p>
        </w:tc>
        <w:tc>
          <w:tcPr>
            <w:tcW w:w="3117" w:type="dxa"/>
          </w:tcPr>
          <w:p w14:paraId="057C3B64" w14:textId="1B4A1141" w:rsidR="00E66D22" w:rsidRDefault="00E66D22" w:rsidP="00E66D22">
            <w:pPr>
              <w:rPr>
                <w:i/>
                <w:iCs/>
                <w:szCs w:val="24"/>
              </w:rPr>
            </w:pPr>
            <w:r>
              <w:rPr>
                <w:i/>
                <w:iCs/>
                <w:szCs w:val="24"/>
              </w:rPr>
              <w:t>Expense</w:t>
            </w:r>
          </w:p>
        </w:tc>
        <w:tc>
          <w:tcPr>
            <w:tcW w:w="3117" w:type="dxa"/>
          </w:tcPr>
          <w:p w14:paraId="09FF2759" w14:textId="00F8BE15" w:rsidR="00E66D22" w:rsidRDefault="00E66D22" w:rsidP="00E66D22">
            <w:pPr>
              <w:rPr>
                <w:i/>
                <w:iCs/>
                <w:szCs w:val="24"/>
              </w:rPr>
            </w:pPr>
            <w:r>
              <w:rPr>
                <w:i/>
                <w:iCs/>
                <w:szCs w:val="24"/>
              </w:rPr>
              <w:t>Justification</w:t>
            </w:r>
          </w:p>
        </w:tc>
      </w:tr>
      <w:tr w:rsidR="00E66D22" w14:paraId="74B88D0C" w14:textId="77777777" w:rsidTr="00E66D22">
        <w:tc>
          <w:tcPr>
            <w:tcW w:w="3116" w:type="dxa"/>
          </w:tcPr>
          <w:p w14:paraId="25EEFA27" w14:textId="6F24BB4A" w:rsidR="00E66D22" w:rsidRDefault="004531EA" w:rsidP="00E66D22">
            <w:pPr>
              <w:rPr>
                <w:i/>
                <w:iCs/>
                <w:szCs w:val="24"/>
              </w:rPr>
            </w:pPr>
            <w:r>
              <w:rPr>
                <w:i/>
                <w:iCs/>
                <w:szCs w:val="24"/>
              </w:rPr>
              <w:t>Julie Newell</w:t>
            </w:r>
          </w:p>
        </w:tc>
        <w:tc>
          <w:tcPr>
            <w:tcW w:w="3117" w:type="dxa"/>
          </w:tcPr>
          <w:p w14:paraId="5BFF7CBD" w14:textId="276F88C2" w:rsidR="00E66D22" w:rsidRDefault="004531EA" w:rsidP="00E66D22">
            <w:pPr>
              <w:rPr>
                <w:i/>
                <w:iCs/>
                <w:szCs w:val="24"/>
              </w:rPr>
            </w:pPr>
            <w:r>
              <w:rPr>
                <w:i/>
                <w:iCs/>
                <w:szCs w:val="24"/>
              </w:rPr>
              <w:t>$2,000</w:t>
            </w:r>
          </w:p>
        </w:tc>
        <w:tc>
          <w:tcPr>
            <w:tcW w:w="3117" w:type="dxa"/>
          </w:tcPr>
          <w:p w14:paraId="73613EF1" w14:textId="473BC4BB" w:rsidR="00E66D22" w:rsidRDefault="004531EA" w:rsidP="00E66D22">
            <w:pPr>
              <w:rPr>
                <w:i/>
                <w:iCs/>
                <w:szCs w:val="24"/>
              </w:rPr>
            </w:pPr>
            <w:r>
              <w:rPr>
                <w:i/>
                <w:iCs/>
                <w:szCs w:val="24"/>
              </w:rPr>
              <w:t xml:space="preserve">Compensation for time spent working on project. Will be used for conference travel. </w:t>
            </w:r>
          </w:p>
        </w:tc>
      </w:tr>
      <w:tr w:rsidR="004531EA" w14:paraId="3B7C275A" w14:textId="77777777" w:rsidTr="00E66D22">
        <w:tc>
          <w:tcPr>
            <w:tcW w:w="3116" w:type="dxa"/>
          </w:tcPr>
          <w:p w14:paraId="6707FBF8" w14:textId="36B3D1B6" w:rsidR="004531EA" w:rsidRDefault="004531EA" w:rsidP="004531EA">
            <w:pPr>
              <w:rPr>
                <w:i/>
                <w:iCs/>
                <w:szCs w:val="24"/>
              </w:rPr>
            </w:pPr>
            <w:r>
              <w:rPr>
                <w:i/>
                <w:iCs/>
                <w:szCs w:val="24"/>
              </w:rPr>
              <w:t>Tammy Powell</w:t>
            </w:r>
          </w:p>
        </w:tc>
        <w:tc>
          <w:tcPr>
            <w:tcW w:w="3117" w:type="dxa"/>
          </w:tcPr>
          <w:p w14:paraId="385A479D" w14:textId="3873E7EE" w:rsidR="004531EA" w:rsidRDefault="004531EA" w:rsidP="004531EA">
            <w:pPr>
              <w:rPr>
                <w:i/>
                <w:iCs/>
                <w:szCs w:val="24"/>
              </w:rPr>
            </w:pPr>
            <w:r>
              <w:rPr>
                <w:i/>
                <w:iCs/>
                <w:szCs w:val="24"/>
              </w:rPr>
              <w:t>$2,000</w:t>
            </w:r>
          </w:p>
        </w:tc>
        <w:tc>
          <w:tcPr>
            <w:tcW w:w="3117" w:type="dxa"/>
          </w:tcPr>
          <w:p w14:paraId="7A7A28CD" w14:textId="51956C87" w:rsidR="004531EA" w:rsidRDefault="004531EA" w:rsidP="004531EA">
            <w:pPr>
              <w:rPr>
                <w:i/>
                <w:iCs/>
                <w:szCs w:val="24"/>
              </w:rPr>
            </w:pPr>
            <w:r>
              <w:rPr>
                <w:i/>
                <w:iCs/>
                <w:szCs w:val="24"/>
              </w:rPr>
              <w:t xml:space="preserve">Compensation for time spent working on project. Will be used for conference travel. </w:t>
            </w:r>
          </w:p>
        </w:tc>
      </w:tr>
      <w:tr w:rsidR="004531EA" w14:paraId="15DAAC6C" w14:textId="77777777" w:rsidTr="00E66D22">
        <w:tc>
          <w:tcPr>
            <w:tcW w:w="3116" w:type="dxa"/>
          </w:tcPr>
          <w:p w14:paraId="24FE6A4F" w14:textId="626032FC" w:rsidR="004531EA" w:rsidRDefault="004531EA" w:rsidP="004531EA">
            <w:pPr>
              <w:rPr>
                <w:i/>
                <w:iCs/>
                <w:szCs w:val="24"/>
              </w:rPr>
            </w:pPr>
            <w:r>
              <w:rPr>
                <w:i/>
                <w:iCs/>
                <w:szCs w:val="24"/>
              </w:rPr>
              <w:t>Brayden Milam</w:t>
            </w:r>
          </w:p>
        </w:tc>
        <w:tc>
          <w:tcPr>
            <w:tcW w:w="3117" w:type="dxa"/>
          </w:tcPr>
          <w:p w14:paraId="4F411E88" w14:textId="6C71536D" w:rsidR="004531EA" w:rsidRDefault="004531EA" w:rsidP="004531EA">
            <w:pPr>
              <w:rPr>
                <w:i/>
                <w:iCs/>
                <w:szCs w:val="24"/>
              </w:rPr>
            </w:pPr>
            <w:r>
              <w:rPr>
                <w:i/>
                <w:iCs/>
                <w:szCs w:val="24"/>
              </w:rPr>
              <w:t>$2,000</w:t>
            </w:r>
          </w:p>
        </w:tc>
        <w:tc>
          <w:tcPr>
            <w:tcW w:w="3117" w:type="dxa"/>
          </w:tcPr>
          <w:p w14:paraId="103D2C57" w14:textId="529A7B60" w:rsidR="004531EA" w:rsidRDefault="004531EA" w:rsidP="004531EA">
            <w:pPr>
              <w:rPr>
                <w:i/>
                <w:iCs/>
                <w:szCs w:val="24"/>
              </w:rPr>
            </w:pPr>
            <w:r>
              <w:rPr>
                <w:i/>
                <w:iCs/>
                <w:szCs w:val="24"/>
              </w:rPr>
              <w:t xml:space="preserve">Compensation for time spent working on project. Will be used for conference travel. </w:t>
            </w:r>
          </w:p>
        </w:tc>
      </w:tr>
      <w:tr w:rsidR="004531EA" w14:paraId="3D4EB9FC" w14:textId="77777777" w:rsidTr="00E66D22">
        <w:tc>
          <w:tcPr>
            <w:tcW w:w="3116" w:type="dxa"/>
          </w:tcPr>
          <w:p w14:paraId="01156229" w14:textId="7928FD92" w:rsidR="004531EA" w:rsidRDefault="004531EA" w:rsidP="004531EA">
            <w:pPr>
              <w:rPr>
                <w:i/>
                <w:iCs/>
                <w:szCs w:val="24"/>
              </w:rPr>
            </w:pPr>
            <w:r>
              <w:rPr>
                <w:i/>
                <w:iCs/>
                <w:szCs w:val="24"/>
              </w:rPr>
              <w:t>Lesley Gabel</w:t>
            </w:r>
          </w:p>
        </w:tc>
        <w:tc>
          <w:tcPr>
            <w:tcW w:w="3117" w:type="dxa"/>
          </w:tcPr>
          <w:p w14:paraId="2C6377D7" w14:textId="0B7BF89B" w:rsidR="004531EA" w:rsidRDefault="004531EA" w:rsidP="004531EA">
            <w:pPr>
              <w:rPr>
                <w:i/>
                <w:iCs/>
                <w:szCs w:val="24"/>
              </w:rPr>
            </w:pPr>
            <w:r>
              <w:rPr>
                <w:i/>
                <w:iCs/>
                <w:szCs w:val="24"/>
              </w:rPr>
              <w:t>$2,000</w:t>
            </w:r>
          </w:p>
        </w:tc>
        <w:tc>
          <w:tcPr>
            <w:tcW w:w="3117" w:type="dxa"/>
          </w:tcPr>
          <w:p w14:paraId="7EF94EBE" w14:textId="2DFD06E9" w:rsidR="004531EA" w:rsidRDefault="004531EA" w:rsidP="004531EA">
            <w:pPr>
              <w:rPr>
                <w:i/>
                <w:iCs/>
                <w:szCs w:val="24"/>
              </w:rPr>
            </w:pPr>
            <w:r>
              <w:rPr>
                <w:i/>
                <w:iCs/>
                <w:szCs w:val="24"/>
              </w:rPr>
              <w:t xml:space="preserve">Compensation for time spent working on project. Will be used for conference travel. </w:t>
            </w:r>
          </w:p>
        </w:tc>
      </w:tr>
      <w:tr w:rsidR="00AD771C" w14:paraId="4A4B92BE" w14:textId="77777777" w:rsidTr="00E66D22">
        <w:tc>
          <w:tcPr>
            <w:tcW w:w="3116" w:type="dxa"/>
          </w:tcPr>
          <w:p w14:paraId="42C93888" w14:textId="109E74F3" w:rsidR="00AD771C" w:rsidRDefault="00AD771C" w:rsidP="004531EA">
            <w:pPr>
              <w:rPr>
                <w:i/>
                <w:iCs/>
                <w:szCs w:val="24"/>
              </w:rPr>
            </w:pPr>
            <w:r>
              <w:rPr>
                <w:i/>
                <w:iCs/>
                <w:szCs w:val="24"/>
              </w:rPr>
              <w:t>Kaylee Polk</w:t>
            </w:r>
          </w:p>
        </w:tc>
        <w:tc>
          <w:tcPr>
            <w:tcW w:w="3117" w:type="dxa"/>
          </w:tcPr>
          <w:p w14:paraId="3C8A9199" w14:textId="4317E03A" w:rsidR="00AD771C" w:rsidRDefault="00AD771C" w:rsidP="004531EA">
            <w:pPr>
              <w:rPr>
                <w:i/>
                <w:iCs/>
                <w:szCs w:val="24"/>
              </w:rPr>
            </w:pPr>
            <w:r>
              <w:rPr>
                <w:i/>
                <w:iCs/>
                <w:szCs w:val="24"/>
              </w:rPr>
              <w:t>$1,000</w:t>
            </w:r>
          </w:p>
        </w:tc>
        <w:tc>
          <w:tcPr>
            <w:tcW w:w="3117" w:type="dxa"/>
          </w:tcPr>
          <w:p w14:paraId="2B006C68" w14:textId="348065EE" w:rsidR="00AD771C" w:rsidRDefault="00AD771C" w:rsidP="004531EA">
            <w:pPr>
              <w:rPr>
                <w:i/>
                <w:iCs/>
                <w:szCs w:val="24"/>
              </w:rPr>
            </w:pPr>
            <w:r>
              <w:rPr>
                <w:i/>
                <w:iCs/>
                <w:szCs w:val="24"/>
              </w:rPr>
              <w:t>Compensation for time spent working on project. Will be used for conference registration/travel.</w:t>
            </w:r>
          </w:p>
        </w:tc>
      </w:tr>
      <w:tr w:rsidR="00AD771C" w14:paraId="444822E2" w14:textId="77777777" w:rsidTr="00E66D22">
        <w:tc>
          <w:tcPr>
            <w:tcW w:w="3116" w:type="dxa"/>
          </w:tcPr>
          <w:p w14:paraId="7148E722" w14:textId="4911445C" w:rsidR="00AD771C" w:rsidRDefault="00AD771C" w:rsidP="004531EA">
            <w:pPr>
              <w:rPr>
                <w:i/>
                <w:iCs/>
                <w:szCs w:val="24"/>
              </w:rPr>
            </w:pPr>
            <w:r>
              <w:rPr>
                <w:i/>
                <w:iCs/>
                <w:szCs w:val="24"/>
              </w:rPr>
              <w:t>Tyler Tait</w:t>
            </w:r>
          </w:p>
        </w:tc>
        <w:tc>
          <w:tcPr>
            <w:tcW w:w="3117" w:type="dxa"/>
          </w:tcPr>
          <w:p w14:paraId="14D806A1" w14:textId="00DECB48" w:rsidR="00AD771C" w:rsidRDefault="00AD771C" w:rsidP="004531EA">
            <w:pPr>
              <w:rPr>
                <w:i/>
                <w:iCs/>
                <w:szCs w:val="24"/>
              </w:rPr>
            </w:pPr>
            <w:r>
              <w:rPr>
                <w:i/>
                <w:iCs/>
                <w:szCs w:val="24"/>
              </w:rPr>
              <w:t>$1,000</w:t>
            </w:r>
          </w:p>
        </w:tc>
        <w:tc>
          <w:tcPr>
            <w:tcW w:w="3117" w:type="dxa"/>
          </w:tcPr>
          <w:p w14:paraId="3E830AF5" w14:textId="75A617DE" w:rsidR="00AD771C" w:rsidRDefault="00AD771C" w:rsidP="004531EA">
            <w:pPr>
              <w:rPr>
                <w:i/>
                <w:iCs/>
                <w:szCs w:val="24"/>
              </w:rPr>
            </w:pPr>
            <w:r>
              <w:rPr>
                <w:i/>
                <w:iCs/>
                <w:szCs w:val="24"/>
              </w:rPr>
              <w:t>Compensation for time spent working on project. Will be used for conference registration/travel.</w:t>
            </w:r>
          </w:p>
        </w:tc>
      </w:tr>
      <w:tr w:rsidR="00C26127" w14:paraId="255A71FB" w14:textId="77777777" w:rsidTr="00E66D22">
        <w:tc>
          <w:tcPr>
            <w:tcW w:w="3116" w:type="dxa"/>
          </w:tcPr>
          <w:p w14:paraId="4C72034B" w14:textId="36393FCC" w:rsidR="00C26127" w:rsidRPr="00C26127" w:rsidRDefault="00C26127" w:rsidP="004531EA">
            <w:pPr>
              <w:rPr>
                <w:szCs w:val="24"/>
              </w:rPr>
            </w:pPr>
            <w:r>
              <w:rPr>
                <w:szCs w:val="24"/>
              </w:rPr>
              <w:t>Total</w:t>
            </w:r>
          </w:p>
        </w:tc>
        <w:tc>
          <w:tcPr>
            <w:tcW w:w="3117" w:type="dxa"/>
          </w:tcPr>
          <w:p w14:paraId="4CF5350E" w14:textId="58AB72C3" w:rsidR="00C26127" w:rsidRPr="00C26127" w:rsidRDefault="00C26127" w:rsidP="004531EA">
            <w:pPr>
              <w:rPr>
                <w:szCs w:val="24"/>
              </w:rPr>
            </w:pPr>
            <w:r>
              <w:rPr>
                <w:szCs w:val="24"/>
              </w:rPr>
              <w:t>$10,000</w:t>
            </w:r>
          </w:p>
        </w:tc>
        <w:tc>
          <w:tcPr>
            <w:tcW w:w="3117" w:type="dxa"/>
          </w:tcPr>
          <w:p w14:paraId="760127A2" w14:textId="77777777" w:rsidR="00C26127" w:rsidRDefault="00C26127" w:rsidP="004531EA">
            <w:pPr>
              <w:rPr>
                <w:i/>
                <w:iCs/>
                <w:szCs w:val="24"/>
              </w:rPr>
            </w:pPr>
          </w:p>
        </w:tc>
      </w:tr>
    </w:tbl>
    <w:p w14:paraId="06E5B47C" w14:textId="77777777" w:rsidR="00E66D22" w:rsidRPr="00E66D22" w:rsidRDefault="00E66D22" w:rsidP="00E66D22">
      <w:pPr>
        <w:rPr>
          <w:i/>
          <w:iCs/>
          <w:szCs w:val="24"/>
        </w:rPr>
      </w:pPr>
    </w:p>
    <w:p w14:paraId="6A9B68A4" w14:textId="77777777" w:rsidR="0037058E" w:rsidRPr="0037058E" w:rsidRDefault="0037058E" w:rsidP="0037058E">
      <w:pPr>
        <w:rPr>
          <w:szCs w:val="24"/>
        </w:rPr>
      </w:pPr>
    </w:p>
    <w:p w14:paraId="0D0AA3E3" w14:textId="77777777" w:rsidR="000249F9" w:rsidRDefault="000249F9">
      <w:pPr>
        <w:spacing w:after="160" w:line="259" w:lineRule="auto"/>
        <w:jc w:val="left"/>
        <w:rPr>
          <w:rFonts w:asciiTheme="majorHAnsi" w:eastAsiaTheme="majorEastAsia" w:hAnsiTheme="majorHAnsi" w:cstheme="majorBidi"/>
          <w:iCs/>
          <w:color w:val="2E74B5" w:themeColor="accent1" w:themeShade="BF"/>
          <w:sz w:val="32"/>
          <w:szCs w:val="32"/>
        </w:rPr>
      </w:pPr>
      <w:r>
        <w:rPr>
          <w:iCs/>
        </w:rPr>
        <w:br w:type="page"/>
      </w:r>
    </w:p>
    <w:p w14:paraId="3FE1F22D" w14:textId="119E9D71" w:rsidR="00CB7270" w:rsidRPr="0064266E" w:rsidRDefault="00E02E2A" w:rsidP="00CB7270">
      <w:pPr>
        <w:pStyle w:val="Heading1"/>
      </w:pPr>
      <w:r w:rsidRPr="0064266E">
        <w:rPr>
          <w:iCs/>
        </w:rPr>
        <w:lastRenderedPageBreak/>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4B1B95CA"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B52ED7">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56B05741" w14:textId="77777777" w:rsidR="0000156C" w:rsidRPr="0000156C" w:rsidRDefault="0000156C" w:rsidP="0000156C">
            <w:pPr>
              <w:spacing w:after="0"/>
              <w:jc w:val="left"/>
              <w:rPr>
                <w:iCs/>
              </w:rPr>
            </w:pPr>
            <w:r w:rsidRPr="0000156C">
              <w:rPr>
                <w:iCs/>
              </w:rPr>
              <w:t xml:space="preserve">Cécile </w:t>
            </w:r>
            <w:proofErr w:type="spellStart"/>
            <w:r w:rsidRPr="0000156C">
              <w:rPr>
                <w:iCs/>
              </w:rPr>
              <w:t>Accilien</w:t>
            </w:r>
            <w:proofErr w:type="spellEnd"/>
            <w:r w:rsidRPr="0000156C">
              <w:rPr>
                <w:iCs/>
              </w:rPr>
              <w:t>, Ph.D.</w:t>
            </w:r>
          </w:p>
          <w:p w14:paraId="461045C9" w14:textId="77777777" w:rsidR="0000156C" w:rsidRPr="0000156C" w:rsidRDefault="0000156C" w:rsidP="0000156C">
            <w:pPr>
              <w:spacing w:after="0"/>
              <w:jc w:val="left"/>
              <w:rPr>
                <w:iCs/>
              </w:rPr>
            </w:pPr>
            <w:r w:rsidRPr="0000156C">
              <w:rPr>
                <w:iCs/>
              </w:rPr>
              <w:t>Chair Interdisciplinary Studies Department</w:t>
            </w:r>
          </w:p>
          <w:p w14:paraId="7951FC71" w14:textId="77777777" w:rsidR="0000156C" w:rsidRPr="0000156C" w:rsidRDefault="0000156C" w:rsidP="0000156C">
            <w:pPr>
              <w:spacing w:after="0"/>
              <w:jc w:val="left"/>
              <w:rPr>
                <w:iCs/>
              </w:rPr>
            </w:pPr>
            <w:r w:rsidRPr="0000156C">
              <w:rPr>
                <w:iCs/>
              </w:rPr>
              <w:t>Professor of African and African Diaspora Studies</w:t>
            </w:r>
          </w:p>
          <w:p w14:paraId="10F05D4E" w14:textId="594E85BE" w:rsidR="00572CB5" w:rsidRPr="0000156C" w:rsidRDefault="0000156C" w:rsidP="0000156C">
            <w:pPr>
              <w:spacing w:after="0"/>
              <w:jc w:val="left"/>
              <w:rPr>
                <w:iCs/>
              </w:rPr>
            </w:pPr>
            <w:r w:rsidRPr="0000156C">
              <w:rPr>
                <w:iCs/>
              </w:rPr>
              <w:t>Kennesaw State University</w:t>
            </w:r>
          </w:p>
        </w:tc>
      </w:tr>
    </w:tbl>
    <w:p w14:paraId="38637EFB" w14:textId="77777777" w:rsidR="00572CB5" w:rsidRDefault="00572CB5" w:rsidP="00572CB5">
      <w:pPr>
        <w:jc w:val="left"/>
        <w:rPr>
          <w:i/>
        </w:rPr>
      </w:pPr>
    </w:p>
    <w:p w14:paraId="2082B406" w14:textId="77777777" w:rsidR="000249F9" w:rsidRDefault="000249F9">
      <w:pPr>
        <w:spacing w:after="160" w:line="259" w:lineRule="auto"/>
        <w:jc w:val="left"/>
        <w:rPr>
          <w:rFonts w:asciiTheme="majorHAnsi" w:eastAsiaTheme="majorEastAsia" w:hAnsiTheme="majorHAnsi" w:cstheme="majorBidi"/>
          <w:color w:val="2E74B5" w:themeColor="accent1" w:themeShade="BF"/>
          <w:sz w:val="32"/>
          <w:szCs w:val="32"/>
        </w:rPr>
      </w:pPr>
      <w:r>
        <w:br w:type="page"/>
      </w:r>
    </w:p>
    <w:p w14:paraId="3CC9C623" w14:textId="6C3DF8E7" w:rsidR="00544230" w:rsidRDefault="00544230" w:rsidP="00D12473">
      <w:pPr>
        <w:pStyle w:val="Heading1"/>
      </w:pPr>
      <w:r>
        <w:lastRenderedPageBreak/>
        <w:t>Grants or Business Office Acknowledgment Form</w:t>
      </w:r>
    </w:p>
    <w:p w14:paraId="23C2FE17" w14:textId="123C266C" w:rsidR="00544230" w:rsidRDefault="00544230"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w:t>
      </w:r>
      <w:r w:rsidR="008E6FC1">
        <w:rPr>
          <w:i/>
          <w:iCs/>
        </w:rPr>
        <w:t xml:space="preserve">the template for </w:t>
      </w:r>
      <w:r>
        <w:rPr>
          <w:i/>
          <w:iCs/>
        </w:rPr>
        <w:t xml:space="preserve">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0A9A75E0" w14:textId="77777777" w:rsidR="00544230" w:rsidRDefault="00544230" w:rsidP="00D12473">
      <w:pPr>
        <w:rPr>
          <w:i/>
          <w:iCs/>
        </w:rPr>
      </w:pPr>
      <w:r>
        <w:rPr>
          <w:i/>
          <w:iCs/>
        </w:rPr>
        <w:t>In the case of multi-institutional affiliations, all participants’ institutions must provide this form.</w:t>
      </w:r>
    </w:p>
    <w:p w14:paraId="62A8CAB8" w14:textId="77777777" w:rsidR="00544230" w:rsidRPr="00365AB4" w:rsidRDefault="00544230" w:rsidP="00544230">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7E274CCD" w14:textId="77777777" w:rsidR="00BC0DE4" w:rsidRDefault="00BC0DE4" w:rsidP="00BC0DE4">
            <w:pPr>
              <w:spacing w:after="0"/>
            </w:pPr>
            <w:r>
              <w:t>Renita Wiley</w:t>
            </w:r>
          </w:p>
          <w:p w14:paraId="6DDD9F48" w14:textId="44BA4218" w:rsidR="00572CB5" w:rsidRPr="00BC0DE4" w:rsidRDefault="00BC0DE4" w:rsidP="00BC0DE4">
            <w:pPr>
              <w:spacing w:after="0"/>
            </w:pPr>
            <w:r>
              <w:t>Director, Sponsored Programs Administration, Office of Research</w:t>
            </w:r>
          </w:p>
        </w:tc>
      </w:tr>
    </w:tbl>
    <w:p w14:paraId="23E571C9" w14:textId="5CF78E7C" w:rsidR="00A52F86" w:rsidRPr="00A52F86" w:rsidRDefault="00A52F86" w:rsidP="0064266E"/>
    <w:sectPr w:rsidR="00A52F86" w:rsidRPr="00A52F86"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F321" w14:textId="77777777" w:rsidR="001B7AC3" w:rsidRDefault="001B7AC3" w:rsidP="00FD120E">
      <w:pPr>
        <w:spacing w:after="0"/>
      </w:pPr>
      <w:r>
        <w:separator/>
      </w:r>
    </w:p>
  </w:endnote>
  <w:endnote w:type="continuationSeparator" w:id="0">
    <w:p w14:paraId="2A4241CC" w14:textId="77777777" w:rsidR="001B7AC3" w:rsidRDefault="001B7AC3" w:rsidP="00FD120E">
      <w:pPr>
        <w:spacing w:after="0"/>
      </w:pPr>
      <w:r>
        <w:continuationSeparator/>
      </w:r>
    </w:p>
  </w:endnote>
  <w:endnote w:type="continuationNotice" w:id="1">
    <w:p w14:paraId="7FEFC592" w14:textId="77777777" w:rsidR="001B7AC3" w:rsidRDefault="001B7A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8E64" w14:textId="77777777" w:rsidR="001B7AC3" w:rsidRDefault="001B7AC3" w:rsidP="00FD120E">
      <w:pPr>
        <w:spacing w:after="0"/>
      </w:pPr>
      <w:r>
        <w:separator/>
      </w:r>
    </w:p>
  </w:footnote>
  <w:footnote w:type="continuationSeparator" w:id="0">
    <w:p w14:paraId="6FDCDEB3" w14:textId="77777777" w:rsidR="001B7AC3" w:rsidRDefault="001B7AC3" w:rsidP="00FD120E">
      <w:pPr>
        <w:spacing w:after="0"/>
      </w:pPr>
      <w:r>
        <w:continuationSeparator/>
      </w:r>
    </w:p>
  </w:footnote>
  <w:footnote w:type="continuationNotice" w:id="1">
    <w:p w14:paraId="67B6E39C" w14:textId="77777777" w:rsidR="001B7AC3" w:rsidRDefault="001B7A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244764"/>
      <w:docPartObj>
        <w:docPartGallery w:val="Page Numbers (Top of Page)"/>
        <w:docPartUnique/>
      </w:docPartObj>
    </w:sdtPr>
    <w:sdtEndPr>
      <w:rPr>
        <w:noProof/>
      </w:rPr>
    </w:sdtEndPr>
    <w:sdtContent>
      <w:p w14:paraId="6F5C9C88" w14:textId="2699E2BD" w:rsidR="004531EA" w:rsidRDefault="004531EA">
        <w:pPr>
          <w:pStyle w:val="Header"/>
          <w:jc w:val="right"/>
        </w:pPr>
        <w:r>
          <w:fldChar w:fldCharType="begin"/>
        </w:r>
        <w:r>
          <w:instrText xml:space="preserve"> PAGE   \* MERGEFORMAT </w:instrText>
        </w:r>
        <w:r>
          <w:fldChar w:fldCharType="separate"/>
        </w:r>
        <w:r w:rsidR="00AD771C">
          <w:rPr>
            <w:noProof/>
          </w:rPr>
          <w:t>14</w:t>
        </w:r>
        <w:r>
          <w:rPr>
            <w:noProof/>
          </w:rPr>
          <w:fldChar w:fldCharType="end"/>
        </w:r>
      </w:p>
    </w:sdtContent>
  </w:sdt>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6049C"/>
    <w:multiLevelType w:val="hybridMultilevel"/>
    <w:tmpl w:val="15943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50F8"/>
    <w:multiLevelType w:val="hybridMultilevel"/>
    <w:tmpl w:val="FB9AE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2"/>
  </w:num>
  <w:num w:numId="6">
    <w:abstractNumId w:val="6"/>
  </w:num>
  <w:num w:numId="7">
    <w:abstractNumId w:val="13"/>
  </w:num>
  <w:num w:numId="8">
    <w:abstractNumId w:val="11"/>
  </w:num>
  <w:num w:numId="9">
    <w:abstractNumId w:val="1"/>
  </w:num>
  <w:num w:numId="10">
    <w:abstractNumId w:val="4"/>
  </w:num>
  <w:num w:numId="11">
    <w:abstractNumId w:val="12"/>
  </w:num>
  <w:num w:numId="12">
    <w:abstractNumId w:val="5"/>
  </w:num>
  <w:num w:numId="13">
    <w:abstractNumId w:val="9"/>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156C"/>
    <w:rsid w:val="0002476A"/>
    <w:rsid w:val="000249F9"/>
    <w:rsid w:val="000338D2"/>
    <w:rsid w:val="0005153C"/>
    <w:rsid w:val="00066435"/>
    <w:rsid w:val="000A12F3"/>
    <w:rsid w:val="000C1BF5"/>
    <w:rsid w:val="000C3602"/>
    <w:rsid w:val="000D2AB0"/>
    <w:rsid w:val="000D3A53"/>
    <w:rsid w:val="000D5F40"/>
    <w:rsid w:val="000D6D96"/>
    <w:rsid w:val="000E15D6"/>
    <w:rsid w:val="00112807"/>
    <w:rsid w:val="00114F13"/>
    <w:rsid w:val="00125938"/>
    <w:rsid w:val="0013171A"/>
    <w:rsid w:val="001337A4"/>
    <w:rsid w:val="00135301"/>
    <w:rsid w:val="00137B86"/>
    <w:rsid w:val="0014773E"/>
    <w:rsid w:val="00151E0E"/>
    <w:rsid w:val="001740EE"/>
    <w:rsid w:val="00185A5B"/>
    <w:rsid w:val="00186AFF"/>
    <w:rsid w:val="00190726"/>
    <w:rsid w:val="001A695F"/>
    <w:rsid w:val="001B7AC3"/>
    <w:rsid w:val="001D4CF2"/>
    <w:rsid w:val="001D63D5"/>
    <w:rsid w:val="001F2C66"/>
    <w:rsid w:val="00206F9C"/>
    <w:rsid w:val="002365C6"/>
    <w:rsid w:val="0023728D"/>
    <w:rsid w:val="00251EFC"/>
    <w:rsid w:val="0025595C"/>
    <w:rsid w:val="002733A6"/>
    <w:rsid w:val="00291B1A"/>
    <w:rsid w:val="002A3E3E"/>
    <w:rsid w:val="002A679E"/>
    <w:rsid w:val="002C52DB"/>
    <w:rsid w:val="002C7439"/>
    <w:rsid w:val="002D5497"/>
    <w:rsid w:val="002E442B"/>
    <w:rsid w:val="002E66B9"/>
    <w:rsid w:val="003303B4"/>
    <w:rsid w:val="003322C5"/>
    <w:rsid w:val="003431FE"/>
    <w:rsid w:val="00352ADC"/>
    <w:rsid w:val="00356F78"/>
    <w:rsid w:val="00365AB4"/>
    <w:rsid w:val="0037058E"/>
    <w:rsid w:val="00383A5C"/>
    <w:rsid w:val="003844B5"/>
    <w:rsid w:val="003867FC"/>
    <w:rsid w:val="00387037"/>
    <w:rsid w:val="003A1AC7"/>
    <w:rsid w:val="003B4B4A"/>
    <w:rsid w:val="003C350B"/>
    <w:rsid w:val="003C5986"/>
    <w:rsid w:val="003E63EF"/>
    <w:rsid w:val="003F59F6"/>
    <w:rsid w:val="00413F44"/>
    <w:rsid w:val="00415177"/>
    <w:rsid w:val="00441675"/>
    <w:rsid w:val="00442211"/>
    <w:rsid w:val="00442C0D"/>
    <w:rsid w:val="00446A77"/>
    <w:rsid w:val="004531EA"/>
    <w:rsid w:val="00460298"/>
    <w:rsid w:val="004730A4"/>
    <w:rsid w:val="004866FB"/>
    <w:rsid w:val="004965F5"/>
    <w:rsid w:val="004C04A8"/>
    <w:rsid w:val="004C6D54"/>
    <w:rsid w:val="004D42FE"/>
    <w:rsid w:val="00502BE1"/>
    <w:rsid w:val="00524BE0"/>
    <w:rsid w:val="00544230"/>
    <w:rsid w:val="0055284A"/>
    <w:rsid w:val="00554166"/>
    <w:rsid w:val="00566366"/>
    <w:rsid w:val="00572CB5"/>
    <w:rsid w:val="0058104D"/>
    <w:rsid w:val="005C0D8E"/>
    <w:rsid w:val="005C30D8"/>
    <w:rsid w:val="005D73BD"/>
    <w:rsid w:val="005D772F"/>
    <w:rsid w:val="005F2296"/>
    <w:rsid w:val="005F4AAC"/>
    <w:rsid w:val="005F5F08"/>
    <w:rsid w:val="0062380D"/>
    <w:rsid w:val="006244E0"/>
    <w:rsid w:val="0063108D"/>
    <w:rsid w:val="00636C78"/>
    <w:rsid w:val="00641EC2"/>
    <w:rsid w:val="0064266E"/>
    <w:rsid w:val="006534C5"/>
    <w:rsid w:val="00666711"/>
    <w:rsid w:val="00676337"/>
    <w:rsid w:val="006A2614"/>
    <w:rsid w:val="006B26B4"/>
    <w:rsid w:val="006D1F3E"/>
    <w:rsid w:val="006E0CC2"/>
    <w:rsid w:val="006F36B7"/>
    <w:rsid w:val="006F4255"/>
    <w:rsid w:val="006F4EE5"/>
    <w:rsid w:val="007055EC"/>
    <w:rsid w:val="00725343"/>
    <w:rsid w:val="00735D8F"/>
    <w:rsid w:val="00756939"/>
    <w:rsid w:val="00767F01"/>
    <w:rsid w:val="007843DB"/>
    <w:rsid w:val="007963BA"/>
    <w:rsid w:val="00797321"/>
    <w:rsid w:val="007A468A"/>
    <w:rsid w:val="007D01F2"/>
    <w:rsid w:val="007E7A57"/>
    <w:rsid w:val="007F6B0C"/>
    <w:rsid w:val="0082497C"/>
    <w:rsid w:val="0083767E"/>
    <w:rsid w:val="008414ED"/>
    <w:rsid w:val="00844277"/>
    <w:rsid w:val="008479C9"/>
    <w:rsid w:val="008829D7"/>
    <w:rsid w:val="00897875"/>
    <w:rsid w:val="008A6F26"/>
    <w:rsid w:val="008B7D18"/>
    <w:rsid w:val="008C360C"/>
    <w:rsid w:val="008E6FC1"/>
    <w:rsid w:val="0090571E"/>
    <w:rsid w:val="00911BD0"/>
    <w:rsid w:val="00914CE4"/>
    <w:rsid w:val="00943C6F"/>
    <w:rsid w:val="009531D8"/>
    <w:rsid w:val="0095528A"/>
    <w:rsid w:val="0097374E"/>
    <w:rsid w:val="009B4812"/>
    <w:rsid w:val="009B70ED"/>
    <w:rsid w:val="009E5664"/>
    <w:rsid w:val="009E5DB1"/>
    <w:rsid w:val="009F5A3E"/>
    <w:rsid w:val="00A11F41"/>
    <w:rsid w:val="00A1284B"/>
    <w:rsid w:val="00A2666F"/>
    <w:rsid w:val="00A33572"/>
    <w:rsid w:val="00A52F86"/>
    <w:rsid w:val="00A56B05"/>
    <w:rsid w:val="00A631C2"/>
    <w:rsid w:val="00AA3F5C"/>
    <w:rsid w:val="00AB1BC4"/>
    <w:rsid w:val="00AB440B"/>
    <w:rsid w:val="00AD1E84"/>
    <w:rsid w:val="00AD771C"/>
    <w:rsid w:val="00AF3D7E"/>
    <w:rsid w:val="00B16612"/>
    <w:rsid w:val="00B46745"/>
    <w:rsid w:val="00B47865"/>
    <w:rsid w:val="00B52ED7"/>
    <w:rsid w:val="00B61D64"/>
    <w:rsid w:val="00B72091"/>
    <w:rsid w:val="00B93679"/>
    <w:rsid w:val="00B95AEA"/>
    <w:rsid w:val="00BA03E8"/>
    <w:rsid w:val="00BC0DE4"/>
    <w:rsid w:val="00BD427F"/>
    <w:rsid w:val="00BF6072"/>
    <w:rsid w:val="00C1248A"/>
    <w:rsid w:val="00C15216"/>
    <w:rsid w:val="00C17D6E"/>
    <w:rsid w:val="00C2004F"/>
    <w:rsid w:val="00C26127"/>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14429"/>
    <w:rsid w:val="00D222A7"/>
    <w:rsid w:val="00D23FE0"/>
    <w:rsid w:val="00D34F5D"/>
    <w:rsid w:val="00D44634"/>
    <w:rsid w:val="00D615BC"/>
    <w:rsid w:val="00D766D8"/>
    <w:rsid w:val="00DC0F66"/>
    <w:rsid w:val="00DE0A81"/>
    <w:rsid w:val="00E02A97"/>
    <w:rsid w:val="00E02E2A"/>
    <w:rsid w:val="00E370AD"/>
    <w:rsid w:val="00E5261E"/>
    <w:rsid w:val="00E61021"/>
    <w:rsid w:val="00E6109D"/>
    <w:rsid w:val="00E66D22"/>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polk7@students.kennesaw.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newell2@kennesa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7D6B159-9EEC-448C-992E-6C3265A7C886}">
  <ds:schemaRefs>
    <ds:schemaRef ds:uri="http://schemas.openxmlformats.org/officeDocument/2006/bibliography"/>
  </ds:schemaRefs>
</ds:datastoreItem>
</file>

<file path=customXml/itemProps4.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20442</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Ethenia Whye</cp:lastModifiedBy>
  <cp:revision>4</cp:revision>
  <dcterms:created xsi:type="dcterms:W3CDTF">2022-02-10T16:53:00Z</dcterms:created>
  <dcterms:modified xsi:type="dcterms:W3CDTF">2022-02-10T18:13:00Z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