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04ECE1DC" w:rsidR="00F83D54" w:rsidRDefault="00FF34E9" w:rsidP="00F83D54">
      <w:pPr>
        <w:jc w:val="left"/>
      </w:pPr>
      <w:r w:rsidRPr="00FF34E9">
        <w:t>The Round 18 Kickoff will include an asynchronous training module, required for all team members to complete, followed by the synchronous Kickoff Meeting on October 30, 2020 from 1pm-4pm. At least two team members from each awarded team (unless the award is for one individual) are required to attend the synchronous Kickoff Meeting.</w:t>
      </w:r>
    </w:p>
    <w:p w14:paraId="46F7D648" w14:textId="179C442F" w:rsidR="00725343" w:rsidRPr="0040644B" w:rsidRDefault="003303B4" w:rsidP="0040644B">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12B63DDE" w:rsidR="00725343" w:rsidRDefault="00016AB3"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50335E16" w:rsidR="00725343" w:rsidRDefault="00016AB3" w:rsidP="00725343">
            <w:pPr>
              <w:jc w:val="left"/>
              <w:cnfStyle w:val="000000000000" w:firstRow="0" w:lastRow="0" w:firstColumn="0" w:lastColumn="0" w:oddVBand="0" w:evenVBand="0" w:oddHBand="0" w:evenHBand="0" w:firstRowFirstColumn="0" w:firstRowLastColumn="0" w:lastRowFirstColumn="0" w:lastRowLastColumn="0"/>
            </w:pPr>
            <w:r>
              <w:t>Benjamin K. Wadsworth</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305AD42E" w:rsidR="00725343" w:rsidRDefault="00D7369E"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016AB3" w:rsidRPr="00C24778">
                <w:rPr>
                  <w:rStyle w:val="Hyperlink"/>
                </w:rPr>
                <w:t>bwadswo2@kennesaw.edu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63EA8986" w:rsidR="00725343" w:rsidRDefault="00016AB3" w:rsidP="00725343">
            <w:pPr>
              <w:jc w:val="left"/>
              <w:cnfStyle w:val="000000000000" w:firstRow="0" w:lastRow="0" w:firstColumn="0" w:lastColumn="0" w:oddVBand="0" w:evenVBand="0" w:oddHBand="0" w:evenHBand="0" w:firstRowFirstColumn="0" w:firstRowLastColumn="0" w:lastRowFirstColumn="0" w:lastRowLastColumn="0"/>
            </w:pPr>
            <w:r>
              <w:t>Associate Professor of Music Theory</w:t>
            </w:r>
            <w:r w:rsidR="001B17F6">
              <w:t>/ Coordinator of Music Theory, School of Music</w:t>
            </w:r>
          </w:p>
        </w:tc>
      </w:tr>
    </w:tbl>
    <w:p w14:paraId="2E919FE5" w14:textId="095954AB" w:rsidR="00725343" w:rsidRDefault="00725343" w:rsidP="00725343">
      <w:pPr>
        <w:jc w:val="left"/>
      </w:pPr>
      <w:r>
        <w:br/>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6CAA41E4" w:rsidR="00725343" w:rsidRDefault="00016AB3" w:rsidP="00725343">
            <w:pPr>
              <w:jc w:val="left"/>
              <w:cnfStyle w:val="000000100000" w:firstRow="0" w:lastRow="0" w:firstColumn="0" w:lastColumn="0" w:oddVBand="0" w:evenVBand="0" w:oddHBand="1" w:evenHBand="0" w:firstRowFirstColumn="0" w:firstRowLastColumn="0" w:lastRowFirstColumn="0" w:lastRowLastColumn="0"/>
            </w:pPr>
            <w:r>
              <w:t>Benjamin K. Wadsworth</w:t>
            </w:r>
            <w:r w:rsidR="001B17F6">
              <w:t xml:space="preserve"> (Project Lead)</w:t>
            </w:r>
          </w:p>
        </w:tc>
        <w:tc>
          <w:tcPr>
            <w:tcW w:w="3117" w:type="dxa"/>
          </w:tcPr>
          <w:p w14:paraId="672314AC" w14:textId="5D4B4997" w:rsidR="00725343" w:rsidRDefault="00016AB3" w:rsidP="00725343">
            <w:pPr>
              <w:jc w:val="left"/>
              <w:cnfStyle w:val="000000100000" w:firstRow="0" w:lastRow="0" w:firstColumn="0" w:lastColumn="0" w:oddVBand="0" w:evenVBand="0" w:oddHBand="1" w:evenHBand="0" w:firstRowFirstColumn="0" w:firstRowLastColumn="0" w:lastRowFirstColumn="0" w:lastRowLastColumn="0"/>
            </w:pPr>
            <w:r>
              <w:t>bwadswo2@kennesaw.edu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8F74D33" w:rsidR="00725343" w:rsidRDefault="00016AB3" w:rsidP="00725343">
            <w:pPr>
              <w:jc w:val="left"/>
              <w:cnfStyle w:val="000000000000" w:firstRow="0" w:lastRow="0" w:firstColumn="0" w:lastColumn="0" w:oddVBand="0" w:evenVBand="0" w:oddHBand="0" w:evenHBand="0" w:firstRowFirstColumn="0" w:firstRowLastColumn="0" w:lastRowFirstColumn="0" w:lastRowLastColumn="0"/>
            </w:pPr>
            <w:r>
              <w:t xml:space="preserve">Jeffrey S. </w:t>
            </w:r>
            <w:proofErr w:type="spellStart"/>
            <w:r>
              <w:t>Yunek</w:t>
            </w:r>
            <w:proofErr w:type="spellEnd"/>
            <w:r w:rsidR="001B17F6">
              <w:t>, Assistant Professor of Music Theory, Coordinator of Aural Skills, School of Music</w:t>
            </w:r>
          </w:p>
        </w:tc>
        <w:tc>
          <w:tcPr>
            <w:tcW w:w="3117" w:type="dxa"/>
          </w:tcPr>
          <w:p w14:paraId="201A2C1F" w14:textId="1E7C1AEF" w:rsidR="00725343" w:rsidRDefault="001B17F6" w:rsidP="00725343">
            <w:pPr>
              <w:jc w:val="left"/>
              <w:cnfStyle w:val="000000000000" w:firstRow="0" w:lastRow="0" w:firstColumn="0" w:lastColumn="0" w:oddVBand="0" w:evenVBand="0" w:oddHBand="0" w:evenHBand="0" w:firstRowFirstColumn="0" w:firstRowLastColumn="0" w:lastRowFirstColumn="0" w:lastRowLastColumn="0"/>
            </w:pPr>
            <w:r>
              <w:t>jyunek@kennesaw.edu</w:t>
            </w:r>
          </w:p>
        </w:tc>
      </w:tr>
    </w:tbl>
    <w:p w14:paraId="2F2B88E9" w14:textId="6DFEB462" w:rsidR="00EE40D8" w:rsidRDefault="00F56A94" w:rsidP="00725343">
      <w:pPr>
        <w:jc w:val="left"/>
      </w:pPr>
      <w:r>
        <w:lastRenderedPageBreak/>
        <w:br/>
      </w: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07BD536" w14:textId="3A6AA883" w:rsidR="001D63D5" w:rsidRPr="00360753" w:rsidRDefault="6605A857" w:rsidP="00D8024C">
            <w:pPr>
              <w:jc w:val="left"/>
              <w:cnfStyle w:val="000000100000" w:firstRow="0" w:lastRow="0" w:firstColumn="0" w:lastColumn="0" w:oddVBand="0" w:evenVBand="0" w:oddHBand="1" w:evenHBand="0" w:firstRowFirstColumn="0" w:firstRowLastColumn="0" w:lastRowFirstColumn="0" w:lastRowLastColumn="0"/>
            </w:pPr>
            <w:r w:rsidRPr="00360753">
              <w:t xml:space="preserve">Creation of </w:t>
            </w:r>
            <w:r w:rsidR="00360753">
              <w:t>a</w:t>
            </w:r>
            <w:r w:rsidR="004347C6">
              <w:t xml:space="preserve"> new,</w:t>
            </w:r>
            <w:r w:rsidR="00360753">
              <w:t xml:space="preserve"> </w:t>
            </w:r>
            <w:r w:rsidRPr="00360753">
              <w:t>ancillar</w:t>
            </w:r>
            <w:r w:rsidR="00360753">
              <w:t>y online text</w:t>
            </w:r>
            <w:r w:rsidRPr="00360753">
              <w:t xml:space="preserve"> for</w:t>
            </w:r>
            <w:r w:rsidR="2AFB1B8E" w:rsidRPr="00360753">
              <w:t xml:space="preserve"> </w:t>
            </w:r>
            <w:r w:rsidR="00CE6E52">
              <w:t>an</w:t>
            </w:r>
            <w:r w:rsidR="00360753">
              <w:t xml:space="preserve"> </w:t>
            </w:r>
            <w:r w:rsidR="2AFB1B8E" w:rsidRPr="00360753">
              <w:t>existing OER course</w:t>
            </w:r>
            <w:r w:rsidR="00CE6E52">
              <w:t xml:space="preserve">, </w:t>
            </w:r>
            <w:r w:rsidR="00CE6E52" w:rsidRPr="00CE6E52">
              <w:rPr>
                <w:i/>
              </w:rPr>
              <w:t>Aural Skills I-IV (KSU)</w:t>
            </w:r>
            <w:r w:rsidR="00CE6E52">
              <w:rPr>
                <w:iCs/>
              </w:rPr>
              <w:t xml:space="preserve"> by Jeffrey </w:t>
            </w:r>
            <w:proofErr w:type="spellStart"/>
            <w:r w:rsidR="00CE6E52">
              <w:rPr>
                <w:iCs/>
              </w:rPr>
              <w:t>Yunek</w:t>
            </w:r>
            <w:proofErr w:type="spellEnd"/>
            <w:r w:rsidR="00CE6E52">
              <w:rPr>
                <w:iCs/>
              </w:rPr>
              <w:t xml:space="preserve"> and Benjamin Wadsworth</w:t>
            </w:r>
            <w:r w:rsidR="00C45B35">
              <w:t xml:space="preserve"> </w:t>
            </w:r>
          </w:p>
          <w:p w14:paraId="533B2A7E" w14:textId="645494EE" w:rsidR="0055284A" w:rsidRPr="00D8024C" w:rsidRDefault="0063108D" w:rsidP="00D8024C">
            <w:pPr>
              <w:jc w:val="left"/>
              <w:cnfStyle w:val="000000100000" w:firstRow="0" w:lastRow="0" w:firstColumn="0" w:lastColumn="0" w:oddVBand="0" w:evenVBand="0" w:oddHBand="1" w:evenHBand="0" w:firstRowFirstColumn="0" w:firstRowLastColumn="0" w:lastRowFirstColumn="0" w:lastRowLastColumn="0"/>
              <w:rPr>
                <w:i/>
              </w:rPr>
            </w:pPr>
            <w:r w:rsidRPr="00D8024C">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3152B9F9" w:rsidR="007F6B0C" w:rsidRPr="00CE6E52" w:rsidRDefault="007F6B0C" w:rsidP="6BF9256F">
            <w:pPr>
              <w:jc w:val="left"/>
            </w:pPr>
          </w:p>
        </w:tc>
        <w:tc>
          <w:tcPr>
            <w:tcW w:w="0" w:type="dxa"/>
          </w:tcPr>
          <w:p w14:paraId="7F7AD619" w14:textId="77777777" w:rsidR="007F6B0C" w:rsidRDefault="00360753" w:rsidP="6BF9256F">
            <w:pPr>
              <w:jc w:val="left"/>
              <w:cnfStyle w:val="000000000000" w:firstRow="0" w:lastRow="0" w:firstColumn="0" w:lastColumn="0" w:oddVBand="0" w:evenVBand="0" w:oddHBand="0" w:evenHBand="0" w:firstRowFirstColumn="0" w:firstRowLastColumn="0" w:lastRowFirstColumn="0" w:lastRowLastColumn="0"/>
            </w:pPr>
            <w:r>
              <w:t>$4,000 for the two team members</w:t>
            </w:r>
            <w:r w:rsidR="00C45B35">
              <w:t>’ salaries</w:t>
            </w:r>
          </w:p>
          <w:p w14:paraId="5F9DF325" w14:textId="32374C97" w:rsidR="00C45B35" w:rsidRDefault="00CE6E52" w:rsidP="6BF9256F">
            <w:pPr>
              <w:jc w:val="left"/>
              <w:cnfStyle w:val="000000000000" w:firstRow="0" w:lastRow="0" w:firstColumn="0" w:lastColumn="0" w:oddVBand="0" w:evenVBand="0" w:oddHBand="0" w:evenHBand="0" w:firstRowFirstColumn="0" w:firstRowLastColumn="0" w:lastRowFirstColumn="0" w:lastRowLastColumn="0"/>
            </w:pPr>
            <w:r>
              <w:t>$800 for recording costs</w:t>
            </w:r>
          </w:p>
          <w:p w14:paraId="0E81F8F4" w14:textId="18FF7D2B" w:rsidR="00E25C3F" w:rsidRDefault="00E25C3F" w:rsidP="6BF9256F">
            <w:pPr>
              <w:jc w:val="left"/>
              <w:cnfStyle w:val="000000000000" w:firstRow="0" w:lastRow="0" w:firstColumn="0" w:lastColumn="0" w:oddVBand="0" w:evenVBand="0" w:oddHBand="0" w:evenHBand="0" w:firstRowFirstColumn="0" w:firstRowLastColumn="0" w:lastRowFirstColumn="0" w:lastRowLastColumn="0"/>
            </w:pPr>
            <w:r>
              <w:t>$</w:t>
            </w:r>
            <w:r w:rsidR="00ED67BD">
              <w:t>5</w:t>
            </w:r>
            <w:r>
              <w:t>00 for copyright permissions</w:t>
            </w:r>
          </w:p>
          <w:p w14:paraId="6815A0A0" w14:textId="4B14AA60" w:rsidR="00C45B35" w:rsidRPr="00360753" w:rsidRDefault="00CE6E52" w:rsidP="6BF9256F">
            <w:pPr>
              <w:jc w:val="left"/>
              <w:cnfStyle w:val="000000000000" w:firstRow="0" w:lastRow="0" w:firstColumn="0" w:lastColumn="0" w:oddVBand="0" w:evenVBand="0" w:oddHBand="0" w:evenHBand="0" w:firstRowFirstColumn="0" w:firstRowLastColumn="0" w:lastRowFirstColumn="0" w:lastRowLastColumn="0"/>
            </w:pPr>
            <w:r>
              <w:t>Total requested = $</w:t>
            </w:r>
            <w:r w:rsidR="00CA5BB6">
              <w:t>5</w:t>
            </w:r>
            <w:r>
              <w:t>,</w:t>
            </w:r>
            <w:r w:rsidR="00ED67BD">
              <w:t>3</w:t>
            </w:r>
            <w:r>
              <w:t>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9D3FC0C" w14:textId="77777777" w:rsidR="0055284A" w:rsidRDefault="00C45B35" w:rsidP="00C45B35">
            <w:pPr>
              <w:jc w:val="left"/>
              <w:cnfStyle w:val="000000100000" w:firstRow="0" w:lastRow="0" w:firstColumn="0" w:lastColumn="0" w:oddVBand="0" w:evenVBand="0" w:oddHBand="1" w:evenHBand="0" w:firstRowFirstColumn="0" w:firstRowLastColumn="0" w:lastRowFirstColumn="0" w:lastRowLastColumn="0"/>
            </w:pPr>
            <w:r>
              <w:t>Aural Skills I, MUSI 1111, Fall Semester</w:t>
            </w:r>
          </w:p>
          <w:p w14:paraId="271D3695" w14:textId="77777777" w:rsidR="00486207" w:rsidRDefault="00486207" w:rsidP="00C45B35">
            <w:pPr>
              <w:jc w:val="left"/>
              <w:cnfStyle w:val="000000100000" w:firstRow="0" w:lastRow="0" w:firstColumn="0" w:lastColumn="0" w:oddVBand="0" w:evenVBand="0" w:oddHBand="1" w:evenHBand="0" w:firstRowFirstColumn="0" w:firstRowLastColumn="0" w:lastRowFirstColumn="0" w:lastRowLastColumn="0"/>
            </w:pPr>
            <w:r>
              <w:t>Aural Skills II, MUSI 1112, Spring Semester</w:t>
            </w:r>
          </w:p>
          <w:p w14:paraId="2E64E4E7" w14:textId="77777777" w:rsidR="00486207" w:rsidRDefault="00486207" w:rsidP="00C45B35">
            <w:pPr>
              <w:jc w:val="left"/>
              <w:cnfStyle w:val="000000100000" w:firstRow="0" w:lastRow="0" w:firstColumn="0" w:lastColumn="0" w:oddVBand="0" w:evenVBand="0" w:oddHBand="1" w:evenHBand="0" w:firstRowFirstColumn="0" w:firstRowLastColumn="0" w:lastRowFirstColumn="0" w:lastRowLastColumn="0"/>
            </w:pPr>
            <w:r>
              <w:t>Aural Skills III, MUSI 2111, Fall Semester</w:t>
            </w:r>
          </w:p>
          <w:p w14:paraId="15C05431" w14:textId="13C4480A" w:rsidR="00486207" w:rsidRDefault="00486207" w:rsidP="00C45B35">
            <w:pPr>
              <w:jc w:val="left"/>
              <w:cnfStyle w:val="000000100000" w:firstRow="0" w:lastRow="0" w:firstColumn="0" w:lastColumn="0" w:oddVBand="0" w:evenVBand="0" w:oddHBand="1" w:evenHBand="0" w:firstRowFirstColumn="0" w:firstRowLastColumn="0" w:lastRowFirstColumn="0" w:lastRowLastColumn="0"/>
            </w:pPr>
            <w:r>
              <w:t>Aural Skills IV, Music 2112, Spring Semester</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51C7EF35" w:rsidR="00AF3D7E" w:rsidRPr="00C45B35" w:rsidRDefault="00F60A22" w:rsidP="00C45B35">
            <w:pPr>
              <w:jc w:val="left"/>
              <w:cnfStyle w:val="000000000000" w:firstRow="0" w:lastRow="0" w:firstColumn="0" w:lastColumn="0" w:oddVBand="0" w:evenVBand="0" w:oddHBand="0" w:evenHBand="0" w:firstRowFirstColumn="0" w:firstRowLastColumn="0" w:lastRowFirstColumn="0" w:lastRowLastColumn="0"/>
              <w:rPr>
                <w:iCs/>
              </w:rPr>
            </w:pPr>
            <w:r>
              <w:rPr>
                <w:iCs/>
              </w:rPr>
              <w:t>Fall</w:t>
            </w:r>
            <w:r w:rsidR="001D63D5" w:rsidRPr="00C45B35">
              <w:rPr>
                <w:iCs/>
              </w:rPr>
              <w:t xml:space="preserve">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4BF8ACEA"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11617DD2" w14:textId="2EEDA8A0" w:rsidR="00CE6E52" w:rsidRDefault="00DB3C6D" w:rsidP="0064266E">
            <w:pPr>
              <w:jc w:val="left"/>
              <w:cnfStyle w:val="000000100000" w:firstRow="0" w:lastRow="0" w:firstColumn="0" w:lastColumn="0" w:oddVBand="0" w:evenVBand="0" w:oddHBand="1" w:evenHBand="0" w:firstRowFirstColumn="0" w:firstRowLastColumn="0" w:lastRowFirstColumn="0" w:lastRowLastColumn="0"/>
              <w:rPr>
                <w:iCs/>
              </w:rPr>
            </w:pPr>
            <w:r>
              <w:rPr>
                <w:iCs/>
              </w:rPr>
              <w:t xml:space="preserve">Aural Skills I-IV (KSU) by Jeffrey </w:t>
            </w:r>
            <w:proofErr w:type="spellStart"/>
            <w:r>
              <w:rPr>
                <w:iCs/>
              </w:rPr>
              <w:t>Yunek</w:t>
            </w:r>
            <w:proofErr w:type="spellEnd"/>
            <w:r>
              <w:rPr>
                <w:iCs/>
              </w:rPr>
              <w:t xml:space="preserve"> and Benjamin Wadsworth</w:t>
            </w:r>
            <w:r w:rsidR="00CE6E52">
              <w:rPr>
                <w:iCs/>
              </w:rPr>
              <w:t xml:space="preserve">, </w:t>
            </w:r>
            <w:r w:rsidR="00CE6E52" w:rsidRPr="00CE6E52">
              <w:rPr>
                <w:i/>
              </w:rPr>
              <w:t>Fine Arts Grants Collections</w:t>
            </w:r>
            <w:r w:rsidR="00CE6E52">
              <w:rPr>
                <w:iCs/>
              </w:rPr>
              <w:t xml:space="preserve"> 6. URL: </w:t>
            </w:r>
            <w:hyperlink r:id="rId13" w:history="1">
              <w:r w:rsidR="00CE6E52" w:rsidRPr="00C24778">
                <w:rPr>
                  <w:rStyle w:val="Hyperlink"/>
                  <w:iCs/>
                </w:rPr>
                <w:t>https://oer.galileo.usg.edu/arts-collections/6/</w:t>
              </w:r>
            </w:hyperlink>
          </w:p>
          <w:p w14:paraId="27FFB65A" w14:textId="77777777" w:rsidR="007D376B" w:rsidRDefault="007D376B" w:rsidP="0064266E">
            <w:pPr>
              <w:jc w:val="left"/>
              <w:cnfStyle w:val="000000100000" w:firstRow="0" w:lastRow="0" w:firstColumn="0" w:lastColumn="0" w:oddVBand="0" w:evenVBand="0" w:oddHBand="1" w:evenHBand="0" w:firstRowFirstColumn="0" w:firstRowLastColumn="0" w:lastRowFirstColumn="0" w:lastRowLastColumn="0"/>
            </w:pPr>
          </w:p>
          <w:p w14:paraId="568689DB" w14:textId="77777777" w:rsidR="007D376B" w:rsidRDefault="007D376B" w:rsidP="0064266E">
            <w:pPr>
              <w:jc w:val="left"/>
              <w:cnfStyle w:val="000000100000" w:firstRow="0" w:lastRow="0" w:firstColumn="0" w:lastColumn="0" w:oddVBand="0" w:evenVBand="0" w:oddHBand="1" w:evenHBand="0" w:firstRowFirstColumn="0" w:firstRowLastColumn="0" w:lastRowFirstColumn="0" w:lastRowLastColumn="0"/>
            </w:pPr>
          </w:p>
          <w:p w14:paraId="3D9676D0" w14:textId="77777777" w:rsidR="007D376B" w:rsidRDefault="007D376B" w:rsidP="0064266E">
            <w:pPr>
              <w:jc w:val="left"/>
              <w:cnfStyle w:val="000000100000" w:firstRow="0" w:lastRow="0" w:firstColumn="0" w:lastColumn="0" w:oddVBand="0" w:evenVBand="0" w:oddHBand="1" w:evenHBand="0" w:firstRowFirstColumn="0" w:firstRowLastColumn="0" w:lastRowFirstColumn="0" w:lastRowLastColumn="0"/>
            </w:pPr>
          </w:p>
          <w:p w14:paraId="666E4FEA" w14:textId="02637BF1" w:rsidR="00AF3D7E" w:rsidRPr="0064266E" w:rsidDel="00B72091" w:rsidRDefault="007D376B" w:rsidP="0064266E">
            <w:pPr>
              <w:jc w:val="left"/>
              <w:cnfStyle w:val="000000100000" w:firstRow="0" w:lastRow="0" w:firstColumn="0" w:lastColumn="0" w:oddVBand="0" w:evenVBand="0" w:oddHBand="1" w:evenHBand="0" w:firstRowFirstColumn="0" w:firstRowLastColumn="0" w:lastRowFirstColumn="0" w:lastRowLastColumn="0"/>
              <w:rPr>
                <w:iCs/>
              </w:rPr>
            </w:pPr>
            <w:r w:rsidRPr="00BB0523">
              <w:t>https://jyunek.wixsite.com/multimediaasconcept</w:t>
            </w:r>
            <w:r w:rsidR="00DB3C6D">
              <w:rPr>
                <w:iCs/>
              </w:rPr>
              <w:t xml:space="preserve"> </w:t>
            </w:r>
          </w:p>
        </w:tc>
      </w:tr>
    </w:tbl>
    <w:p w14:paraId="2DDDD639" w14:textId="3ECDC40B" w:rsidR="00566366" w:rsidRDefault="000D3A53" w:rsidP="0064266E">
      <w:pPr>
        <w:pStyle w:val="Heading1"/>
      </w:pPr>
      <w:r>
        <w:t xml:space="preserve">Project </w:t>
      </w:r>
      <w:r w:rsidR="64C134B0">
        <w:t>Goals</w:t>
      </w:r>
    </w:p>
    <w:p w14:paraId="288CA2F1" w14:textId="656B7414" w:rsidR="0017523B" w:rsidRDefault="003E4975" w:rsidP="003E4975">
      <w:r>
        <w:t>Our courses Aural Skills I-IV already received a Transformation Grant in</w:t>
      </w:r>
      <w:r>
        <w:rPr>
          <w:b/>
          <w:bCs/>
        </w:rPr>
        <w:t xml:space="preserve"> </w:t>
      </w:r>
      <w:r w:rsidRPr="003E4975">
        <w:t>2017</w:t>
      </w:r>
      <w:r w:rsidR="0098497F">
        <w:t xml:space="preserve"> to fund the creation of a free, no-cost dictation text, in which students write down melodies they hear so as to build musical memory</w:t>
      </w:r>
      <w:r>
        <w:t xml:space="preserve">. This text has gained some interest nationally, especially in light of </w:t>
      </w:r>
      <w:r w:rsidR="0098497F">
        <w:t xml:space="preserve">the </w:t>
      </w:r>
      <w:r>
        <w:t>Covid-19</w:t>
      </w:r>
      <w:r w:rsidR="0098497F">
        <w:t xml:space="preserve"> outbreak, and has been adopted by six faculty at highly regarded music schools</w:t>
      </w:r>
      <w:r w:rsidR="0046131E">
        <w:t xml:space="preserve"> besides our own</w:t>
      </w:r>
      <w:r>
        <w:t xml:space="preserve">. However, it has not </w:t>
      </w:r>
      <w:r w:rsidR="0046131E">
        <w:t xml:space="preserve">yet </w:t>
      </w:r>
      <w:r>
        <w:t xml:space="preserve">been adopted </w:t>
      </w:r>
      <w:r w:rsidR="0046131E">
        <w:t xml:space="preserve">widely </w:t>
      </w:r>
      <w:r>
        <w:t>across the US</w:t>
      </w:r>
      <w:r w:rsidR="0098497F">
        <w:t xml:space="preserve"> because aural skills courses typically </w:t>
      </w:r>
      <w:r w:rsidR="0098497F">
        <w:lastRenderedPageBreak/>
        <w:t>use two textbooks instead of one.</w:t>
      </w:r>
      <w:r>
        <w:t xml:space="preserve"> </w:t>
      </w:r>
      <w:r w:rsidR="0098497F">
        <w:t xml:space="preserve">The other textbook </w:t>
      </w:r>
      <w:r w:rsidR="00A17104">
        <w:t xml:space="preserve">used at our school </w:t>
      </w:r>
      <w:r w:rsidR="0098497F">
        <w:t xml:space="preserve">is a sight-singing book, </w:t>
      </w:r>
      <w:r w:rsidR="00A17104">
        <w:t>the tenth edition of</w:t>
      </w:r>
      <w:r w:rsidR="0098497F">
        <w:t xml:space="preserve"> </w:t>
      </w:r>
      <w:proofErr w:type="spellStart"/>
      <w:r w:rsidR="0098497F">
        <w:t>Ottman</w:t>
      </w:r>
      <w:proofErr w:type="spellEnd"/>
      <w:r w:rsidR="0098497F">
        <w:t xml:space="preserve"> and Rogers’s </w:t>
      </w:r>
      <w:r w:rsidR="0098497F">
        <w:rPr>
          <w:i/>
          <w:iCs/>
        </w:rPr>
        <w:t>Music for Sight-Singing</w:t>
      </w:r>
      <w:r w:rsidR="0098497F">
        <w:t xml:space="preserve">, </w:t>
      </w:r>
      <w:r w:rsidR="00A17104">
        <w:t xml:space="preserve">which retails </w:t>
      </w:r>
      <w:r w:rsidR="00323D75">
        <w:t>for</w:t>
      </w:r>
      <w:r w:rsidR="00A17104">
        <w:t xml:space="preserve"> </w:t>
      </w:r>
      <w:r w:rsidR="00147B3D">
        <w:t>$90.66 on Amazon</w:t>
      </w:r>
      <w:r>
        <w:t>.</w:t>
      </w:r>
      <w:r w:rsidR="0017523B" w:rsidRPr="0017523B">
        <w:t xml:space="preserve"> </w:t>
      </w:r>
      <w:r w:rsidR="0017523B">
        <w:t xml:space="preserve">This textbook, which </w:t>
      </w:r>
      <w:r w:rsidR="0046131E">
        <w:t>is used frequently across the country</w:t>
      </w:r>
      <w:r w:rsidR="0017523B">
        <w:t>, has been coming out every few years with new editions</w:t>
      </w:r>
      <w:r w:rsidR="0046131E">
        <w:t>. E</w:t>
      </w:r>
      <w:r w:rsidR="0017523B">
        <w:t>ach new one scrambl</w:t>
      </w:r>
      <w:r w:rsidR="0046131E">
        <w:t>es</w:t>
      </w:r>
      <w:r w:rsidR="0017523B">
        <w:t xml:space="preserve"> the order of exercises and chang</w:t>
      </w:r>
      <w:r w:rsidR="0046131E">
        <w:t>es</w:t>
      </w:r>
      <w:r w:rsidR="0017523B">
        <w:t xml:space="preserve"> incidental details such as keys and clefs</w:t>
      </w:r>
      <w:r w:rsidR="0046131E">
        <w:t>,</w:t>
      </w:r>
      <w:r w:rsidR="0017523B">
        <w:t xml:space="preserve"> while leaving the approach </w:t>
      </w:r>
      <w:r w:rsidR="0046131E">
        <w:t xml:space="preserve">and material virtually </w:t>
      </w:r>
      <w:r w:rsidR="0017523B">
        <w:t>unchanged. These new editions keep the price of the textbook elevated. On the other hand, our textbook will be free of cost, and will remain free to students years after its publication.</w:t>
      </w:r>
      <w:r>
        <w:t xml:space="preserve"> </w:t>
      </w:r>
      <w:r w:rsidR="0046131E">
        <w:t xml:space="preserve">Accordingly, </w:t>
      </w:r>
      <w:r w:rsidR="0046131E" w:rsidRPr="0046131E">
        <w:rPr>
          <w:b/>
          <w:bCs/>
        </w:rPr>
        <w:t xml:space="preserve">this grant would nearly double the textbook savings for each student and eliminate </w:t>
      </w:r>
      <w:r w:rsidR="0046131E">
        <w:rPr>
          <w:b/>
          <w:bCs/>
        </w:rPr>
        <w:t>all</w:t>
      </w:r>
      <w:r w:rsidR="0046131E" w:rsidRPr="0046131E">
        <w:rPr>
          <w:b/>
          <w:bCs/>
        </w:rPr>
        <w:t xml:space="preserve"> textbook</w:t>
      </w:r>
      <w:r w:rsidR="0046131E">
        <w:rPr>
          <w:b/>
          <w:bCs/>
        </w:rPr>
        <w:t>s</w:t>
      </w:r>
      <w:r w:rsidR="0046131E" w:rsidRPr="0046131E">
        <w:rPr>
          <w:b/>
          <w:bCs/>
        </w:rPr>
        <w:t xml:space="preserve">, resulting in four no-cost classes spanning fourteen sections and </w:t>
      </w:r>
      <w:r w:rsidR="0046131E">
        <w:rPr>
          <w:b/>
          <w:bCs/>
        </w:rPr>
        <w:t xml:space="preserve">serving </w:t>
      </w:r>
      <w:r w:rsidR="0046131E" w:rsidRPr="0046131E">
        <w:rPr>
          <w:b/>
          <w:bCs/>
        </w:rPr>
        <w:t>over 150 students per year</w:t>
      </w:r>
      <w:r w:rsidR="0046131E">
        <w:t>.</w:t>
      </w:r>
    </w:p>
    <w:p w14:paraId="08D20848" w14:textId="1DCD12B9" w:rsidR="0017523B" w:rsidRDefault="0017523B" w:rsidP="003E4975"/>
    <w:p w14:paraId="240E1182" w14:textId="146EB174" w:rsidR="002B363D" w:rsidRDefault="00787862" w:rsidP="003E4975">
      <w:r w:rsidRPr="00EB7E0C">
        <w:rPr>
          <w:b/>
          <w:bCs/>
        </w:rPr>
        <w:t>W</w:t>
      </w:r>
      <w:r w:rsidR="003E4975" w:rsidRPr="00EB7E0C">
        <w:rPr>
          <w:b/>
          <w:bCs/>
        </w:rPr>
        <w:t xml:space="preserve">e plan to increase the sustainability of </w:t>
      </w:r>
      <w:r w:rsidRPr="00EB7E0C">
        <w:rPr>
          <w:b/>
          <w:bCs/>
        </w:rPr>
        <w:t>our</w:t>
      </w:r>
      <w:r w:rsidR="003E4975" w:rsidRPr="00EB7E0C">
        <w:rPr>
          <w:b/>
          <w:bCs/>
        </w:rPr>
        <w:t xml:space="preserve"> current </w:t>
      </w:r>
      <w:r w:rsidRPr="00EB7E0C">
        <w:rPr>
          <w:b/>
          <w:bCs/>
        </w:rPr>
        <w:t>OER</w:t>
      </w:r>
      <w:r w:rsidR="003E4975" w:rsidRPr="00EB7E0C">
        <w:rPr>
          <w:b/>
          <w:bCs/>
        </w:rPr>
        <w:t xml:space="preserve"> and save students additional money </w:t>
      </w:r>
      <w:r w:rsidRPr="00EB7E0C">
        <w:rPr>
          <w:b/>
          <w:bCs/>
        </w:rPr>
        <w:t>($</w:t>
      </w:r>
      <w:r w:rsidR="00AB38C0" w:rsidRPr="00EB7E0C">
        <w:rPr>
          <w:b/>
          <w:bCs/>
        </w:rPr>
        <w:t>90</w:t>
      </w:r>
      <w:r w:rsidRPr="00EB7E0C">
        <w:rPr>
          <w:b/>
          <w:bCs/>
        </w:rPr>
        <w:t>.</w:t>
      </w:r>
      <w:r w:rsidR="00AB38C0" w:rsidRPr="00EB7E0C">
        <w:rPr>
          <w:b/>
          <w:bCs/>
        </w:rPr>
        <w:t>66</w:t>
      </w:r>
      <w:r w:rsidRPr="00EB7E0C">
        <w:rPr>
          <w:b/>
          <w:bCs/>
        </w:rPr>
        <w:t xml:space="preserve">) </w:t>
      </w:r>
      <w:r w:rsidR="003E4975" w:rsidRPr="00EB7E0C">
        <w:rPr>
          <w:b/>
          <w:bCs/>
        </w:rPr>
        <w:t>by adding a</w:t>
      </w:r>
      <w:r w:rsidR="00820FF3" w:rsidRPr="00EB7E0C">
        <w:rPr>
          <w:b/>
          <w:bCs/>
        </w:rPr>
        <w:t xml:space="preserve"> new,</w:t>
      </w:r>
      <w:r w:rsidR="003E4975" w:rsidRPr="00EB7E0C">
        <w:rPr>
          <w:b/>
          <w:bCs/>
        </w:rPr>
        <w:t xml:space="preserve"> ancillary textbook, a course of sight-singing melodies </w:t>
      </w:r>
      <w:r w:rsidRPr="00EB7E0C">
        <w:rPr>
          <w:b/>
          <w:bCs/>
        </w:rPr>
        <w:t xml:space="preserve">in </w:t>
      </w:r>
      <w:r w:rsidR="00A302AA" w:rsidRPr="00EB7E0C">
        <w:rPr>
          <w:b/>
          <w:bCs/>
        </w:rPr>
        <w:t>all four</w:t>
      </w:r>
      <w:r w:rsidRPr="00EB7E0C">
        <w:rPr>
          <w:b/>
          <w:bCs/>
        </w:rPr>
        <w:t xml:space="preserve"> semester</w:t>
      </w:r>
      <w:r w:rsidR="00A302AA" w:rsidRPr="00EB7E0C">
        <w:rPr>
          <w:b/>
          <w:bCs/>
        </w:rPr>
        <w:t>s</w:t>
      </w:r>
      <w:r w:rsidRPr="00EB7E0C">
        <w:rPr>
          <w:b/>
          <w:bCs/>
        </w:rPr>
        <w:t xml:space="preserve">, </w:t>
      </w:r>
      <w:r w:rsidR="00A302AA" w:rsidRPr="00EB7E0C">
        <w:rPr>
          <w:b/>
          <w:bCs/>
        </w:rPr>
        <w:t xml:space="preserve">for the courses </w:t>
      </w:r>
      <w:r w:rsidRPr="00EB7E0C">
        <w:rPr>
          <w:b/>
          <w:bCs/>
        </w:rPr>
        <w:t>Aural Skills I</w:t>
      </w:r>
      <w:r w:rsidRPr="00EB7E0C">
        <w:t xml:space="preserve"> </w:t>
      </w:r>
      <w:r w:rsidRPr="00EB7E0C">
        <w:rPr>
          <w:b/>
          <w:bCs/>
        </w:rPr>
        <w:t>(fall semester)</w:t>
      </w:r>
      <w:r w:rsidR="0078712F" w:rsidRPr="00EB7E0C">
        <w:rPr>
          <w:b/>
          <w:bCs/>
        </w:rPr>
        <w:t>,</w:t>
      </w:r>
      <w:r w:rsidR="00A302AA" w:rsidRPr="00EB7E0C">
        <w:rPr>
          <w:b/>
          <w:bCs/>
        </w:rPr>
        <w:t xml:space="preserve"> Aural Skills I</w:t>
      </w:r>
      <w:r w:rsidR="002B363D" w:rsidRPr="00EB7E0C">
        <w:rPr>
          <w:b/>
          <w:bCs/>
        </w:rPr>
        <w:t>I</w:t>
      </w:r>
      <w:r w:rsidR="00A302AA" w:rsidRPr="00EB7E0C">
        <w:rPr>
          <w:b/>
          <w:bCs/>
        </w:rPr>
        <w:t xml:space="preserve"> (spring), Aural Skills III (fall)</w:t>
      </w:r>
      <w:r w:rsidR="002B363D" w:rsidRPr="00EB7E0C">
        <w:rPr>
          <w:b/>
          <w:bCs/>
        </w:rPr>
        <w:t>, and Aural Skills IV (spring)</w:t>
      </w:r>
      <w:r w:rsidR="002B363D" w:rsidRPr="00EB7E0C">
        <w:t>.</w:t>
      </w:r>
      <w:r w:rsidR="0078712F" w:rsidRPr="00EB7E0C">
        <w:t xml:space="preserve"> </w:t>
      </w:r>
      <w:r w:rsidR="008E38D3" w:rsidRPr="00EB7E0C">
        <w:t xml:space="preserve">Our plan </w:t>
      </w:r>
      <w:r w:rsidR="00820FF3" w:rsidRPr="00EB7E0C">
        <w:t xml:space="preserve">for this grant </w:t>
      </w:r>
      <w:r w:rsidR="008E38D3" w:rsidRPr="00EB7E0C">
        <w:t xml:space="preserve">is to </w:t>
      </w:r>
      <w:r w:rsidR="002B363D" w:rsidRPr="00EB7E0C">
        <w:t xml:space="preserve">create a </w:t>
      </w:r>
      <w:r w:rsidR="00EB7E0C" w:rsidRPr="00EB7E0C">
        <w:t>concise, highly focused</w:t>
      </w:r>
      <w:r w:rsidR="002B363D" w:rsidRPr="00EB7E0C">
        <w:t xml:space="preserve"> ancillary textbook for all four Aural Skills courses, and then to </w:t>
      </w:r>
      <w:r w:rsidR="008E38D3" w:rsidRPr="00EB7E0C">
        <w:t>pursu</w:t>
      </w:r>
      <w:r w:rsidR="002B363D" w:rsidRPr="00EB7E0C">
        <w:t>e one final</w:t>
      </w:r>
      <w:r w:rsidR="008E38D3" w:rsidRPr="00EB7E0C">
        <w:t xml:space="preserve"> Continuous Improvement Grant for </w:t>
      </w:r>
      <w:r w:rsidR="002B363D" w:rsidRPr="00EB7E0C">
        <w:t>the four courses to add further multimedia capabilities</w:t>
      </w:r>
      <w:r w:rsidR="008E38D3" w:rsidRPr="00EB7E0C">
        <w:t>.</w:t>
      </w:r>
      <w:r w:rsidRPr="00EB7E0C">
        <w:t xml:space="preserve"> </w:t>
      </w:r>
      <w:r w:rsidR="002B363D" w:rsidRPr="00EB7E0C">
        <w:t xml:space="preserve">We believe that providing the </w:t>
      </w:r>
      <w:r w:rsidR="00EB7E0C" w:rsidRPr="00EB7E0C">
        <w:t>essential</w:t>
      </w:r>
      <w:r w:rsidR="002B363D" w:rsidRPr="00EB7E0C">
        <w:t xml:space="preserve"> content </w:t>
      </w:r>
      <w:r w:rsidR="00EB7E0C" w:rsidRPr="00EB7E0C">
        <w:t xml:space="preserve">needed for student assessment </w:t>
      </w:r>
      <w:r w:rsidR="002B363D" w:rsidRPr="00EB7E0C">
        <w:t xml:space="preserve">across all four semesters </w:t>
      </w:r>
      <w:r w:rsidR="00B66641" w:rsidRPr="00EB7E0C">
        <w:t xml:space="preserve">in this round of ALG grants </w:t>
      </w:r>
      <w:r w:rsidR="002B363D" w:rsidRPr="00EB7E0C">
        <w:t>gives our textbook a better chance of adoption than providing complete chapters in just Aural Skills I–II</w:t>
      </w:r>
      <w:r w:rsidR="00B66641" w:rsidRPr="00EB7E0C">
        <w:t>, then waiting for the next round to complete Aural Skills III–IV</w:t>
      </w:r>
      <w:r w:rsidR="002B363D" w:rsidRPr="00323D75">
        <w:t>.</w:t>
      </w:r>
      <w:r w:rsidR="00126430">
        <w:t xml:space="preserve"> This proposal takes into account ALG’s feedback on our previous proposal</w:t>
      </w:r>
      <w:r w:rsidR="001E37C9">
        <w:t xml:space="preserve"> in Round 17</w:t>
      </w:r>
      <w:r w:rsidR="00126430">
        <w:t>: “</w:t>
      </w:r>
      <w:r w:rsidR="00126430" w:rsidRPr="001E37C9">
        <w:rPr>
          <w:color w:val="201F1E"/>
          <w:szCs w:val="24"/>
        </w:rPr>
        <w:t>one or more mini-grants for revision and ancillary materials creation could be possible</w:t>
      </w:r>
      <w:r w:rsidR="00126430" w:rsidRPr="001E37C9">
        <w:rPr>
          <w:color w:val="201F1E"/>
          <w:szCs w:val="24"/>
        </w:rPr>
        <w:t xml:space="preserve"> instead of trying to make this case in a standard or large-scale grant proposal.</w:t>
      </w:r>
      <w:r w:rsidR="00126430">
        <w:rPr>
          <w:rFonts w:ascii="Helvetica Neue" w:hAnsi="Helvetica Neue"/>
          <w:color w:val="201F1E"/>
          <w:sz w:val="23"/>
          <w:szCs w:val="23"/>
        </w:rPr>
        <w:t>”</w:t>
      </w:r>
      <w:r w:rsidR="002B363D">
        <w:t xml:space="preserve"> </w:t>
      </w:r>
    </w:p>
    <w:p w14:paraId="66D9A84B" w14:textId="51F5B80B" w:rsidR="002F42B3" w:rsidRDefault="000F24C5" w:rsidP="003E4975">
      <w:r>
        <w:t xml:space="preserve">Sight singing is the ability to read a new melody and sing it back, showing a knowledge of the rhythm, meter, and pitch organization. Sight singing is necessary for a professional musician since it </w:t>
      </w:r>
      <w:r w:rsidR="000303B6">
        <w:t>improves their</w:t>
      </w:r>
      <w:r>
        <w:t xml:space="preserve"> sight-reading, which is necessary for any gig-ready musician, </w:t>
      </w:r>
      <w:r w:rsidR="000303B6">
        <w:t>as well as their</w:t>
      </w:r>
      <w:r>
        <w:t xml:space="preserve"> internal awareness of pitch and rhythm. </w:t>
      </w:r>
      <w:r w:rsidR="00787862">
        <w:t xml:space="preserve">This </w:t>
      </w:r>
      <w:r>
        <w:t>ancillary textbook, when complete,</w:t>
      </w:r>
      <w:r w:rsidR="00787862">
        <w:t xml:space="preserve"> will</w:t>
      </w:r>
      <w:r w:rsidR="003E4975">
        <w:t xml:space="preserve"> mak</w:t>
      </w:r>
      <w:r w:rsidR="0078712F">
        <w:t>e</w:t>
      </w:r>
      <w:r w:rsidR="003E4975">
        <w:t xml:space="preserve"> our </w:t>
      </w:r>
      <w:r w:rsidR="00787862">
        <w:t>textbook</w:t>
      </w:r>
      <w:r w:rsidR="003E4975">
        <w:t xml:space="preserve"> a one-stop source for aural skills </w:t>
      </w:r>
      <w:r w:rsidR="00787862">
        <w:t>teachers</w:t>
      </w:r>
      <w:r w:rsidR="0078712F">
        <w:t xml:space="preserve">, increase the adoption of </w:t>
      </w:r>
      <w:r>
        <w:t>our</w:t>
      </w:r>
      <w:r w:rsidR="0078712F">
        <w:t xml:space="preserve"> </w:t>
      </w:r>
      <w:r w:rsidR="00DC72FD">
        <w:t xml:space="preserve">previous </w:t>
      </w:r>
      <w:r w:rsidR="0078712F">
        <w:t xml:space="preserve">OER, and </w:t>
      </w:r>
      <w:r w:rsidR="00410C48">
        <w:t xml:space="preserve">will ultimately </w:t>
      </w:r>
      <w:r w:rsidR="0078712F">
        <w:t xml:space="preserve">showcase pedagogical refinements such as </w:t>
      </w:r>
      <w:r w:rsidR="004A542B">
        <w:t xml:space="preserve">improvisation exercises, </w:t>
      </w:r>
      <w:r w:rsidR="0078712F">
        <w:t>integrated audio</w:t>
      </w:r>
      <w:r w:rsidR="004A542B">
        <w:t>,</w:t>
      </w:r>
      <w:r w:rsidR="0078712F">
        <w:t xml:space="preserve"> and excerpts by minority and women composers</w:t>
      </w:r>
      <w:r w:rsidR="003E4975">
        <w:t>.</w:t>
      </w:r>
      <w:r>
        <w:t xml:space="preserve"> </w:t>
      </w:r>
      <w:r w:rsidR="00DC72FD" w:rsidRPr="00D35BAD">
        <w:t>Our college is contributing</w:t>
      </w:r>
      <w:r w:rsidRPr="00D35BAD">
        <w:t xml:space="preserve"> $1,000 in funding for a student worker, who will research melodies by underrepresented composers</w:t>
      </w:r>
      <w:r w:rsidR="00D35BAD" w:rsidRPr="00D35BAD">
        <w:t xml:space="preserve">. As well, we are seeking </w:t>
      </w:r>
      <w:r w:rsidRPr="00D35BAD">
        <w:t>$</w:t>
      </w:r>
      <w:r w:rsidR="00410C48" w:rsidRPr="00D35BAD">
        <w:t>5</w:t>
      </w:r>
      <w:r w:rsidRPr="00D35BAD">
        <w:t>00 in copyright permissions</w:t>
      </w:r>
      <w:r w:rsidR="00D35BAD" w:rsidRPr="00D35BAD">
        <w:t xml:space="preserve"> to</w:t>
      </w:r>
      <w:r w:rsidRPr="00D35BAD">
        <w:t xml:space="preserve"> help ensure that this will be an ancillary resource </w:t>
      </w:r>
      <w:r w:rsidR="00D35BAD" w:rsidRPr="00D35BAD">
        <w:t>featuring</w:t>
      </w:r>
      <w:r w:rsidRPr="00D35BAD">
        <w:t xml:space="preserve"> </w:t>
      </w:r>
      <w:r w:rsidR="00D35BAD" w:rsidRPr="00D35BAD">
        <w:t>music by a diverse number of composers</w:t>
      </w:r>
      <w:r w:rsidRPr="00D35BAD">
        <w:t>.</w:t>
      </w:r>
      <w:r w:rsidR="001040DA" w:rsidRPr="00D35BAD">
        <w:t xml:space="preserve"> (We thank our </w:t>
      </w:r>
      <w:r w:rsidR="00410C48" w:rsidRPr="00D35BAD">
        <w:t>Director of the School of Music and A</w:t>
      </w:r>
      <w:r w:rsidR="001040DA" w:rsidRPr="00D35BAD">
        <w:t xml:space="preserve">ssociate Dean of the College of the Arts for </w:t>
      </w:r>
      <w:r w:rsidR="00410C48" w:rsidRPr="00D35BAD">
        <w:t>their</w:t>
      </w:r>
      <w:r w:rsidR="001040DA" w:rsidRPr="00D35BAD">
        <w:t xml:space="preserve"> support of </w:t>
      </w:r>
      <w:r w:rsidR="00D35BAD" w:rsidRPr="00D35BAD">
        <w:t>the student worker</w:t>
      </w:r>
      <w:r w:rsidR="001040DA" w:rsidRPr="00D35BAD">
        <w:t>.)</w:t>
      </w:r>
    </w:p>
    <w:p w14:paraId="4325C971" w14:textId="154A07C0" w:rsidR="00067CF1" w:rsidRDefault="009C1260" w:rsidP="003E4975">
      <w:r>
        <w:t xml:space="preserve">The transformation replaces our current </w:t>
      </w:r>
      <w:r w:rsidRPr="00A040C5">
        <w:t>$</w:t>
      </w:r>
      <w:r w:rsidR="00410C48" w:rsidRPr="00A040C5">
        <w:t>90.66</w:t>
      </w:r>
      <w:r w:rsidRPr="00A040C5">
        <w:t xml:space="preserve"> traditional textbook with a free, online interactive website. </w:t>
      </w:r>
      <w:r w:rsidR="00410C48" w:rsidRPr="00A040C5">
        <w:t>Eliminating</w:t>
      </w:r>
      <w:r w:rsidRPr="00A040C5">
        <w:t xml:space="preserve"> </w:t>
      </w:r>
      <w:r w:rsidR="00410C48" w:rsidRPr="00A040C5">
        <w:t>this</w:t>
      </w:r>
      <w:r w:rsidRPr="00A040C5">
        <w:t xml:space="preserve"> </w:t>
      </w:r>
      <w:r w:rsidR="00410C48" w:rsidRPr="00A040C5">
        <w:t>expense</w:t>
      </w:r>
      <w:r w:rsidRPr="00A040C5">
        <w:t xml:space="preserve"> not only saves students money, but also increases their chances of success in all four aural skills courses.</w:t>
      </w:r>
      <w:r>
        <w:t xml:space="preserve"> Each semester, multiple students fail to practice their sung assignments, particularly early in a course, because they cannot afford the textbook. Accordingly, their success on the sung exams, indicative of their overall ability in sight-reading music, is hampered by their inability to practice assignments and receive feedback. </w:t>
      </w:r>
      <w:r>
        <w:lastRenderedPageBreak/>
        <w:t xml:space="preserve">Traditional sight-singing textbooks are limited because they only include a succession of melodies to be sung. </w:t>
      </w:r>
    </w:p>
    <w:p w14:paraId="52E4C11C" w14:textId="57EB0809" w:rsidR="002F42B3" w:rsidRDefault="009C1260" w:rsidP="003E4975">
      <w:r>
        <w:t xml:space="preserve">By contrast, </w:t>
      </w:r>
      <w:r w:rsidR="00067CF1">
        <w:t xml:space="preserve">an online sight-singing book can be a more accessible, interactive, flexible, and high-quality resource having both audio and visual capabilities. </w:t>
      </w:r>
      <w:r w:rsidR="00410C48">
        <w:t>Once it is finished</w:t>
      </w:r>
      <w:r w:rsidR="00756522">
        <w:t xml:space="preserve"> after th</w:t>
      </w:r>
      <w:r w:rsidR="00076191">
        <w:t>is and the final</w:t>
      </w:r>
      <w:r w:rsidR="00756522">
        <w:t xml:space="preserve"> grant</w:t>
      </w:r>
      <w:r w:rsidR="00410C48">
        <w:t>, o</w:t>
      </w:r>
      <w:r w:rsidR="00067CF1">
        <w:t xml:space="preserve">ur textbook will set the keys and tempos of its melodies, which students can click on and hear. It will give an option to play a chord progression that supports a student’s singing, </w:t>
      </w:r>
      <w:r w:rsidR="00410C48">
        <w:t>in both regular melodies and in</w:t>
      </w:r>
      <w:r w:rsidR="00067CF1">
        <w:t xml:space="preserve"> improvisation exercise</w:t>
      </w:r>
      <w:r w:rsidR="00410C48">
        <w:t>s</w:t>
      </w:r>
      <w:r w:rsidR="00067CF1">
        <w:t xml:space="preserve">. We can play a melody that the students </w:t>
      </w:r>
      <w:r w:rsidR="00410C48">
        <w:t xml:space="preserve">sing while </w:t>
      </w:r>
      <w:r w:rsidR="00067CF1">
        <w:t>harmoniz</w:t>
      </w:r>
      <w:r w:rsidR="00410C48">
        <w:t>ing it on the keyboard</w:t>
      </w:r>
      <w:r w:rsidR="00067CF1">
        <w:t xml:space="preserve">. We can include error-detection assignments in which the printed melody does not correspond to what a student hears, and they have to identify errors. We can also include basic singback exercises in which students mimic what they hear. Our textbook will </w:t>
      </w:r>
      <w:r w:rsidR="00410C48">
        <w:t xml:space="preserve">ultimately </w:t>
      </w:r>
      <w:r w:rsidR="00067CF1">
        <w:t xml:space="preserve">contain instructional videos, in which singing and practicing techniques will be demonstrated, especially </w:t>
      </w:r>
      <w:r w:rsidR="00410C48">
        <w:t xml:space="preserve">vocal patterns (called </w:t>
      </w:r>
      <w:proofErr w:type="spellStart"/>
      <w:r w:rsidR="00410C48">
        <w:t>vocalises</w:t>
      </w:r>
      <w:proofErr w:type="spellEnd"/>
      <w:r w:rsidR="00410C48">
        <w:t>)</w:t>
      </w:r>
      <w:r w:rsidR="00067CF1">
        <w:t xml:space="preserve"> for warming up. All of these embedded audio clips will be of high quality, professionally recorded using our in-house sound engineers. And lastly, the entire textbook</w:t>
      </w:r>
      <w:r w:rsidR="00582580">
        <w:t xml:space="preserve"> will</w:t>
      </w:r>
      <w:r w:rsidR="00067CF1">
        <w:t xml:space="preserve"> </w:t>
      </w:r>
      <w:r w:rsidR="00410C48">
        <w:t>have the capability to be</w:t>
      </w:r>
      <w:r w:rsidR="00067CF1">
        <w:t xml:space="preserve"> embedded within a school’s online course management system such as Blackboard, D2L, or Moodle. These innovations represent a significant increase in instructional quality compared to a printed textbook, and </w:t>
      </w:r>
      <w:r w:rsidR="00582580">
        <w:t>point toward</w:t>
      </w:r>
      <w:r w:rsidR="00067CF1">
        <w:t xml:space="preserve"> a larger, multi-media model for other </w:t>
      </w:r>
      <w:r w:rsidR="00582580">
        <w:t>ancillary materials</w:t>
      </w:r>
      <w:r w:rsidR="00067CF1">
        <w:t xml:space="preserve"> in a music school’s curriculum.</w:t>
      </w:r>
      <w:r w:rsidR="00582580">
        <w:t xml:space="preserve"> </w:t>
      </w:r>
    </w:p>
    <w:p w14:paraId="2C329DFE" w14:textId="79FC0C52" w:rsidR="002F42B3" w:rsidRDefault="002F42B3" w:rsidP="003E4975">
      <w:r>
        <w:t xml:space="preserve">The current textbook provides melodies for sight-singing, arranged ostensibly from easy to hard, but often bunches difficult and easy melodies into successive chapters, or even the same chapter. Second, its later chapters are simply too difficult for most music students across the country. </w:t>
      </w:r>
      <w:r w:rsidR="00BA1FE6">
        <w:t>And t</w:t>
      </w:r>
      <w:r>
        <w:t>hird, its organization is often not based on the chords that students study in concurrent written theory classes.</w:t>
      </w:r>
    </w:p>
    <w:p w14:paraId="7918929F" w14:textId="2C88E7A8" w:rsidR="00240501" w:rsidRDefault="002F42B3" w:rsidP="002F42B3">
      <w:pPr>
        <w:jc w:val="left"/>
      </w:pPr>
      <w:r>
        <w:t xml:space="preserve">Instead, our web-based textbook, preliminarily titled </w:t>
      </w:r>
      <w:r>
        <w:rPr>
          <w:i/>
          <w:iCs/>
        </w:rPr>
        <w:t>A Multimedia Approach to Sight-Singing</w:t>
      </w:r>
      <w:r>
        <w:t xml:space="preserve">, will move more slowly from easier to </w:t>
      </w:r>
      <w:r w:rsidR="009A2948">
        <w:t>more difficult</w:t>
      </w:r>
      <w:r>
        <w:t xml:space="preserve"> melodies, with the </w:t>
      </w:r>
      <w:r w:rsidR="009A2948">
        <w:t>challenging</w:t>
      </w:r>
      <w:r>
        <w:t xml:space="preserve"> ones short and focused. Our organizing principle will be a progression from easier to more difficult chords parallel to that in our previous dictation textbook. With the new textbook selecting shorter, more focused melodies, </w:t>
      </w:r>
      <w:r w:rsidR="00BA1FE6">
        <w:t xml:space="preserve">and our ability to reevaluate our selections in terms of class progress, </w:t>
      </w:r>
      <w:r>
        <w:t>our own aural skills classes</w:t>
      </w:r>
      <w:r w:rsidR="00BA1FE6">
        <w:t xml:space="preserve"> </w:t>
      </w:r>
      <w:r w:rsidR="00D65E5B">
        <w:t>(and by extension, m</w:t>
      </w:r>
      <w:r w:rsidR="00180450">
        <w:t>any</w:t>
      </w:r>
      <w:r w:rsidR="00D65E5B">
        <w:t xml:space="preserve"> others) </w:t>
      </w:r>
      <w:r>
        <w:t>should be able to finish the book.</w:t>
      </w:r>
    </w:p>
    <w:p w14:paraId="34898EFC" w14:textId="067FEFCB" w:rsidR="00802FD6" w:rsidRPr="00BB0523" w:rsidRDefault="00240501" w:rsidP="00240501">
      <w:pPr>
        <w:jc w:val="left"/>
      </w:pPr>
      <w:r w:rsidRPr="00BB0523">
        <w:t xml:space="preserve">In our previous ALG </w:t>
      </w:r>
      <w:r w:rsidR="00F10F62">
        <w:t>grant</w:t>
      </w:r>
      <w:r w:rsidRPr="00BB0523">
        <w:t>, we created a web-based textbook by c</w:t>
      </w:r>
      <w:r w:rsidR="00992456" w:rsidRPr="00BB0523">
        <w:t>ombining</w:t>
      </w:r>
      <w:r w:rsidRPr="00BB0523">
        <w:t xml:space="preserve"> music compositions</w:t>
      </w:r>
      <w:r w:rsidR="00992456" w:rsidRPr="00BB0523">
        <w:t xml:space="preserve"> and </w:t>
      </w:r>
      <w:r w:rsidRPr="00BB0523">
        <w:t xml:space="preserve">videos </w:t>
      </w:r>
      <w:r w:rsidR="00992456" w:rsidRPr="00BB0523">
        <w:t>in</w:t>
      </w:r>
      <w:r w:rsidRPr="00BB0523">
        <w:t xml:space="preserve"> a free webpage-creating site that makes content accessible across both laptop and mobile formats. In this proposal, we plan to compose some of the sung melodies, then mine thematic catalogues for others that are in the public domain. We will then enter each melody into an industry-standard notation software program</w:t>
      </w:r>
      <w:r w:rsidR="00105C43" w:rsidRPr="00BB0523">
        <w:t xml:space="preserve"> such as Finale</w:t>
      </w:r>
      <w:r w:rsidRPr="00BB0523">
        <w:t xml:space="preserve">. In addition, we will insert </w:t>
      </w:r>
      <w:r w:rsidR="003319A2" w:rsidRPr="00BB0523">
        <w:t>several</w:t>
      </w:r>
      <w:r w:rsidRPr="00BB0523">
        <w:t xml:space="preserve"> </w:t>
      </w:r>
      <w:r w:rsidR="003319A2" w:rsidRPr="00BB0523">
        <w:t xml:space="preserve">more </w:t>
      </w:r>
      <w:r w:rsidRPr="00BB0523">
        <w:t>complex song</w:t>
      </w:r>
      <w:r w:rsidR="003319A2" w:rsidRPr="00BB0523">
        <w:t>s</w:t>
      </w:r>
      <w:r w:rsidRPr="00BB0523">
        <w:t xml:space="preserve"> for multiple voices</w:t>
      </w:r>
      <w:r w:rsidR="00992456" w:rsidRPr="00BB0523">
        <w:t xml:space="preserve"> in each </w:t>
      </w:r>
      <w:r w:rsidR="003319A2" w:rsidRPr="00BB0523">
        <w:t>unit of each course (each course consisting of three units)</w:t>
      </w:r>
      <w:r w:rsidR="00992456" w:rsidRPr="00BB0523">
        <w:t>. This should</w:t>
      </w:r>
      <w:r w:rsidRPr="00BB0523">
        <w:t xml:space="preserve"> challeng</w:t>
      </w:r>
      <w:r w:rsidR="00992456" w:rsidRPr="00BB0523">
        <w:t>e</w:t>
      </w:r>
      <w:r w:rsidRPr="00BB0523">
        <w:t xml:space="preserve"> the students with an exciting goal and getting them used to singing in a four-part</w:t>
      </w:r>
      <w:r w:rsidR="003319A2" w:rsidRPr="00BB0523">
        <w:t xml:space="preserve"> </w:t>
      </w:r>
      <w:r w:rsidRPr="00BB0523">
        <w:t>choir. The melodies having been chosen, we will use in-house recording services for ancillary features such as harmonic accompaniments</w:t>
      </w:r>
      <w:r w:rsidR="00AD7E63" w:rsidRPr="00BB0523">
        <w:t>, and in a later grant, vocal warmups and singback exercises</w:t>
      </w:r>
      <w:r w:rsidRPr="00BB0523">
        <w:t>.</w:t>
      </w:r>
      <w:r w:rsidR="00992456" w:rsidRPr="00BB0523">
        <w:t xml:space="preserve"> </w:t>
      </w:r>
    </w:p>
    <w:p w14:paraId="581EEC8F" w14:textId="16E563CA" w:rsidR="00240501" w:rsidRDefault="00992456" w:rsidP="00240501">
      <w:pPr>
        <w:jc w:val="left"/>
      </w:pPr>
      <w:r w:rsidRPr="00BB0523">
        <w:lastRenderedPageBreak/>
        <w:t xml:space="preserve">For this grant, we are including approximately </w:t>
      </w:r>
      <w:r w:rsidR="00806C02" w:rsidRPr="00BB0523">
        <w:t>30</w:t>
      </w:r>
      <w:r w:rsidRPr="00BB0523">
        <w:t xml:space="preserve"> melodies per </w:t>
      </w:r>
      <w:r w:rsidR="00806C02" w:rsidRPr="00BB0523">
        <w:t>course</w:t>
      </w:r>
      <w:r w:rsidR="003342A2" w:rsidRPr="00BB0523">
        <w:t xml:space="preserve"> (120 total)</w:t>
      </w:r>
      <w:r w:rsidRPr="00BB0523">
        <w:t xml:space="preserve">, and </w:t>
      </w:r>
      <w:r w:rsidR="00806C02" w:rsidRPr="00BB0523">
        <w:t>about one-third</w:t>
      </w:r>
      <w:r w:rsidRPr="00BB0523">
        <w:t xml:space="preserve"> of those will have </w:t>
      </w:r>
      <w:r w:rsidR="00802FD6" w:rsidRPr="00BB0523">
        <w:t>recorded</w:t>
      </w:r>
      <w:r w:rsidRPr="00BB0523">
        <w:t xml:space="preserve"> accompaniment </w:t>
      </w:r>
      <w:r w:rsidR="00806C02" w:rsidRPr="00BB0523">
        <w:t>while</w:t>
      </w:r>
      <w:r w:rsidRPr="00BB0523">
        <w:t xml:space="preserve"> </w:t>
      </w:r>
      <w:r w:rsidR="00806C02" w:rsidRPr="00BB0523">
        <w:t>two-thirds</w:t>
      </w:r>
      <w:r w:rsidRPr="00BB0523">
        <w:t xml:space="preserve"> will not.</w:t>
      </w:r>
      <w:r w:rsidR="00682ACA" w:rsidRPr="00BB0523">
        <w:t xml:space="preserve"> There will be approximately </w:t>
      </w:r>
      <w:r w:rsidR="00FE6AB2" w:rsidRPr="00BB0523">
        <w:t>15–20</w:t>
      </w:r>
      <w:r w:rsidR="00682ACA" w:rsidRPr="00BB0523">
        <w:t xml:space="preserve"> </w:t>
      </w:r>
      <w:r w:rsidR="00B632A9" w:rsidRPr="00BB0523">
        <w:t xml:space="preserve">four-part </w:t>
      </w:r>
      <w:r w:rsidR="00682ACA" w:rsidRPr="00BB0523">
        <w:t>choral excerpts</w:t>
      </w:r>
      <w:r w:rsidR="00FE6AB2" w:rsidRPr="00BB0523">
        <w:t xml:space="preserve"> across the four courses</w:t>
      </w:r>
      <w:r w:rsidR="00682ACA" w:rsidRPr="00BB0523">
        <w:t>.</w:t>
      </w:r>
      <w:r w:rsidRPr="00BB0523">
        <w:t xml:space="preserve"> </w:t>
      </w:r>
      <w:r w:rsidR="002F7291">
        <w:t xml:space="preserve">The overall workload required to create these materials will be doable within the parameters of the proposed grant. </w:t>
      </w:r>
      <w:r w:rsidR="00CD1CD1" w:rsidRPr="00BB0523">
        <w:t xml:space="preserve">The remaining multimedia features will be added following a later grant. </w:t>
      </w:r>
      <w:r w:rsidR="00240501" w:rsidRPr="00BB0523">
        <w:t>We have created a sample page demonstrating our new format, found at this website: https://jyunek.wixsite.com/multimediaasconcept.</w:t>
      </w:r>
      <w:r w:rsidR="00240501">
        <w:t xml:space="preserve"> </w:t>
      </w:r>
    </w:p>
    <w:p w14:paraId="114D28B2" w14:textId="3566171F" w:rsidR="00240501" w:rsidRDefault="00240501" w:rsidP="00240501">
      <w:pPr>
        <w:jc w:val="left"/>
      </w:pPr>
      <w:r>
        <w:t>Our new textbook will stay current since we will be able to revise errors, tailor the material to our curriculum, and swap out exercises. As a result, we expect that the new textbook will remain a valuable resource for aural skills instructors around the world for years to come.</w:t>
      </w:r>
    </w:p>
    <w:p w14:paraId="1057E426" w14:textId="208E11D9" w:rsidR="00566366" w:rsidRPr="003E4975" w:rsidRDefault="00566366" w:rsidP="00240501"/>
    <w:p w14:paraId="3C1A05D6" w14:textId="64DBBA65" w:rsidR="004A542B" w:rsidRPr="00534B9E" w:rsidRDefault="0013171A" w:rsidP="00534B9E">
      <w:pPr>
        <w:pStyle w:val="Heading1"/>
      </w:pPr>
      <w:r>
        <w:t>Action Plan</w:t>
      </w:r>
    </w:p>
    <w:p w14:paraId="7D44C4B5" w14:textId="1E64E51F" w:rsidR="00B632A9" w:rsidRDefault="0004245B" w:rsidP="0004245B">
      <w:pPr>
        <w:jc w:val="left"/>
        <w:rPr>
          <w:iCs/>
        </w:rPr>
      </w:pPr>
      <w:r>
        <w:rPr>
          <w:iCs/>
        </w:rPr>
        <w:t xml:space="preserve">Much of the content of our new, online textbook will be loosely based on the content of our current sight-singing textbook, </w:t>
      </w:r>
      <w:r w:rsidR="00AB0A88">
        <w:rPr>
          <w:iCs/>
        </w:rPr>
        <w:t>which</w:t>
      </w:r>
      <w:r>
        <w:rPr>
          <w:iCs/>
        </w:rPr>
        <w:t xml:space="preserve"> align</w:t>
      </w:r>
      <w:r w:rsidR="00AB0A88">
        <w:rPr>
          <w:iCs/>
        </w:rPr>
        <w:t>s</w:t>
      </w:r>
      <w:r>
        <w:rPr>
          <w:iCs/>
        </w:rPr>
        <w:t xml:space="preserve"> with the presentation of concepts in the companion course, </w:t>
      </w:r>
      <w:r w:rsidR="002D65DA">
        <w:rPr>
          <w:iCs/>
        </w:rPr>
        <w:t>Theory I</w:t>
      </w:r>
      <w:r>
        <w:rPr>
          <w:iCs/>
        </w:rPr>
        <w:t>. We will thus organize the new textbook using our previous OER textbook as a basis.</w:t>
      </w:r>
    </w:p>
    <w:p w14:paraId="515D3A71" w14:textId="2F3F8AFC" w:rsidR="0004245B" w:rsidRDefault="00AB0A88" w:rsidP="0004245B">
      <w:pPr>
        <w:jc w:val="left"/>
        <w:rPr>
          <w:iCs/>
        </w:rPr>
      </w:pPr>
      <w:r w:rsidRPr="00C64A5F">
        <w:rPr>
          <w:iCs/>
        </w:rPr>
        <w:t xml:space="preserve">In creating our </w:t>
      </w:r>
      <w:r w:rsidR="00C64A5F" w:rsidRPr="00C64A5F">
        <w:rPr>
          <w:iCs/>
        </w:rPr>
        <w:t>concise, focused</w:t>
      </w:r>
      <w:r w:rsidRPr="00C64A5F">
        <w:rPr>
          <w:iCs/>
        </w:rPr>
        <w:t xml:space="preserve"> text</w:t>
      </w:r>
      <w:r>
        <w:rPr>
          <w:iCs/>
        </w:rPr>
        <w:t>, w</w:t>
      </w:r>
      <w:r w:rsidR="00E96385">
        <w:rPr>
          <w:iCs/>
        </w:rPr>
        <w:t xml:space="preserve">e will start with a textbook review, analyzing popular textbooks for content and approach. We will review </w:t>
      </w:r>
      <w:r w:rsidR="00BF0CDA">
        <w:rPr>
          <w:iCs/>
        </w:rPr>
        <w:t>the</w:t>
      </w:r>
      <w:r w:rsidR="00E96385">
        <w:rPr>
          <w:iCs/>
        </w:rPr>
        <w:t xml:space="preserve"> literature on aural skills teaching for </w:t>
      </w:r>
      <w:r>
        <w:rPr>
          <w:iCs/>
        </w:rPr>
        <w:t>innovative</w:t>
      </w:r>
      <w:r w:rsidR="00E96385">
        <w:rPr>
          <w:iCs/>
        </w:rPr>
        <w:t xml:space="preserve"> ideas</w:t>
      </w:r>
      <w:r>
        <w:rPr>
          <w:iCs/>
        </w:rPr>
        <w:t xml:space="preserve"> that drive student engagement</w:t>
      </w:r>
      <w:r w:rsidR="00E96385">
        <w:rPr>
          <w:iCs/>
        </w:rPr>
        <w:t>. We will then determine the content, ordering, and pedagogical strategies of our ancillary resource</w:t>
      </w:r>
      <w:r w:rsidR="000E5A9D">
        <w:rPr>
          <w:iCs/>
        </w:rPr>
        <w:t xml:space="preserve">, and will align its topics with our </w:t>
      </w:r>
      <w:r>
        <w:rPr>
          <w:iCs/>
        </w:rPr>
        <w:t>previous OER</w:t>
      </w:r>
      <w:r w:rsidR="00E96385">
        <w:rPr>
          <w:iCs/>
        </w:rPr>
        <w:t xml:space="preserve">. </w:t>
      </w:r>
      <w:r w:rsidR="00E96385" w:rsidRPr="00FA4B1C">
        <w:rPr>
          <w:iCs/>
        </w:rPr>
        <w:t xml:space="preserve">All of these tasks should take around 5 hours for each faculty to accomplish them. </w:t>
      </w:r>
      <w:r w:rsidR="0004245B" w:rsidRPr="00FA4B1C">
        <w:rPr>
          <w:iCs/>
        </w:rPr>
        <w:t xml:space="preserve">To date, there are no low-cost OER sight-singing textbooks that align with the theory concepts from a written class. The only practical option is thus to develop new </w:t>
      </w:r>
      <w:r w:rsidR="005A598F" w:rsidRPr="00FA4B1C">
        <w:rPr>
          <w:iCs/>
        </w:rPr>
        <w:t xml:space="preserve">ancillary materials </w:t>
      </w:r>
      <w:r w:rsidR="00E96385" w:rsidRPr="00FA4B1C">
        <w:rPr>
          <w:iCs/>
        </w:rPr>
        <w:t>for</w:t>
      </w:r>
      <w:r w:rsidR="005A598F" w:rsidRPr="00FA4B1C">
        <w:rPr>
          <w:iCs/>
        </w:rPr>
        <w:t xml:space="preserve"> our preexisting OER</w:t>
      </w:r>
      <w:r w:rsidR="0004245B" w:rsidRPr="00FA4B1C">
        <w:rPr>
          <w:iCs/>
        </w:rPr>
        <w:t>.</w:t>
      </w:r>
      <w:r w:rsidR="0004245B">
        <w:rPr>
          <w:iCs/>
        </w:rPr>
        <w:t xml:space="preserve">     </w:t>
      </w:r>
    </w:p>
    <w:p w14:paraId="0097D8CC" w14:textId="02B515D3" w:rsidR="0004245B" w:rsidRDefault="0004245B" w:rsidP="0004245B">
      <w:pPr>
        <w:jc w:val="left"/>
        <w:rPr>
          <w:iCs/>
        </w:rPr>
      </w:pPr>
      <w:r>
        <w:rPr>
          <w:iCs/>
        </w:rPr>
        <w:t xml:space="preserve">Our team features two faculty with terminal doctoral degrees in the area of music theory, the field that studies </w:t>
      </w:r>
      <w:r w:rsidR="005A598F">
        <w:rPr>
          <w:iCs/>
        </w:rPr>
        <w:t xml:space="preserve">the pedagogy of </w:t>
      </w:r>
      <w:r>
        <w:rPr>
          <w:iCs/>
        </w:rPr>
        <w:t>aural skills. The Principal Investigator, Dr. Benjamin Wadsworth, will be in charge of composing new melodies and uploading materials to the website</w:t>
      </w:r>
      <w:r w:rsidR="004D4CF0">
        <w:rPr>
          <w:iCs/>
        </w:rPr>
        <w:t xml:space="preserve">, </w:t>
      </w:r>
      <w:r w:rsidR="004D4CF0" w:rsidRPr="00FA4B1C">
        <w:rPr>
          <w:iCs/>
        </w:rPr>
        <w:t>tasks that should take about 60 hours to accomplish</w:t>
      </w:r>
      <w:r>
        <w:rPr>
          <w:iCs/>
        </w:rPr>
        <w:t xml:space="preserve">. </w:t>
      </w:r>
      <w:r w:rsidR="00DC1B50">
        <w:rPr>
          <w:iCs/>
        </w:rPr>
        <w:t xml:space="preserve">Other exercises such as sing-and-plays, and creating pedagogical videos, will wait until another grant. </w:t>
      </w:r>
      <w:r>
        <w:rPr>
          <w:iCs/>
        </w:rPr>
        <w:t xml:space="preserve">The second team member, Dr. Jeffrey </w:t>
      </w:r>
      <w:proofErr w:type="spellStart"/>
      <w:r>
        <w:rPr>
          <w:iCs/>
        </w:rPr>
        <w:t>Yunek</w:t>
      </w:r>
      <w:proofErr w:type="spellEnd"/>
      <w:r>
        <w:rPr>
          <w:iCs/>
        </w:rPr>
        <w:t xml:space="preserve">, will be in charge of selecting previously composed melodies and choral works, </w:t>
      </w:r>
      <w:r w:rsidR="004D4CF0" w:rsidRPr="00FA4B1C">
        <w:rPr>
          <w:iCs/>
        </w:rPr>
        <w:t>tasks that should also take about 60 hours to accomplish</w:t>
      </w:r>
      <w:r>
        <w:rPr>
          <w:iCs/>
        </w:rPr>
        <w:t xml:space="preserve">. </w:t>
      </w:r>
      <w:r w:rsidR="00DC1B50">
        <w:rPr>
          <w:iCs/>
        </w:rPr>
        <w:t xml:space="preserve">For a later grant, Dr. </w:t>
      </w:r>
      <w:proofErr w:type="spellStart"/>
      <w:r w:rsidR="00DC1B50">
        <w:rPr>
          <w:iCs/>
        </w:rPr>
        <w:t>Yunek</w:t>
      </w:r>
      <w:proofErr w:type="spellEnd"/>
      <w:r w:rsidR="00DC1B50">
        <w:rPr>
          <w:iCs/>
        </w:rPr>
        <w:t xml:space="preserve"> will develop improvisation exercises. </w:t>
      </w:r>
      <w:r>
        <w:rPr>
          <w:iCs/>
        </w:rPr>
        <w:t xml:space="preserve">Both team members’ abilities can be seen in our impressive, recent aural skills dictation textbook, at the website freemusicdictations.net, in which Dr. Wadsworth composed most melodies and developed instructional videos, and Dr. </w:t>
      </w:r>
      <w:proofErr w:type="spellStart"/>
      <w:r>
        <w:rPr>
          <w:iCs/>
        </w:rPr>
        <w:t>Yunek</w:t>
      </w:r>
      <w:proofErr w:type="spellEnd"/>
      <w:r>
        <w:rPr>
          <w:iCs/>
        </w:rPr>
        <w:t xml:space="preserve"> inputted the melodies into music dictation software, converted them to audio files, and designed the website. </w:t>
      </w:r>
      <w:r w:rsidR="00FA4B1C" w:rsidRPr="00FA4B1C">
        <w:rPr>
          <w:iCs/>
        </w:rPr>
        <w:t>O</w:t>
      </w:r>
      <w:r w:rsidR="009978A7" w:rsidRPr="00FA4B1C">
        <w:rPr>
          <w:iCs/>
        </w:rPr>
        <w:t>ur audio engineers are expecting to put in about 10 hours of work to record, edit, and mix two hours of audio files</w:t>
      </w:r>
      <w:r w:rsidR="00EC5BC4">
        <w:rPr>
          <w:iCs/>
        </w:rPr>
        <w:t xml:space="preserve"> for the recorded accompaniments (</w:t>
      </w:r>
      <w:r w:rsidR="00184497">
        <w:rPr>
          <w:iCs/>
        </w:rPr>
        <w:t>40</w:t>
      </w:r>
      <w:r w:rsidR="00EC5BC4">
        <w:rPr>
          <w:iCs/>
        </w:rPr>
        <w:t xml:space="preserve"> across </w:t>
      </w:r>
      <w:r w:rsidR="00184497">
        <w:rPr>
          <w:iCs/>
        </w:rPr>
        <w:t>all four courses</w:t>
      </w:r>
      <w:r w:rsidR="00EC5BC4">
        <w:rPr>
          <w:iCs/>
        </w:rPr>
        <w:t>)</w:t>
      </w:r>
      <w:r w:rsidR="009978A7">
        <w:rPr>
          <w:iCs/>
        </w:rPr>
        <w:t xml:space="preserve">. </w:t>
      </w:r>
    </w:p>
    <w:p w14:paraId="7269B6F6" w14:textId="12BF5FD7" w:rsidR="005A598F" w:rsidRDefault="005A598F" w:rsidP="0004245B">
      <w:pPr>
        <w:jc w:val="left"/>
        <w:rPr>
          <w:iCs/>
        </w:rPr>
      </w:pPr>
      <w:r>
        <w:rPr>
          <w:iCs/>
        </w:rPr>
        <w:lastRenderedPageBreak/>
        <w:t xml:space="preserve">There will be very little changed in the syllabi of the four aural skills courses because the general course content is being preserved. Sight-singing melodies from the current textbook will be exchanged with similar ones from the new one. </w:t>
      </w:r>
      <w:r w:rsidR="006B4C37" w:rsidRPr="00FE56F2">
        <w:rPr>
          <w:iCs/>
        </w:rPr>
        <w:t>After a later grant, we eventually intend to offer</w:t>
      </w:r>
      <w:r w:rsidRPr="00FE56F2">
        <w:rPr>
          <w:iCs/>
        </w:rPr>
        <w:t xml:space="preserve"> a</w:t>
      </w:r>
      <w:r w:rsidR="006B4C37" w:rsidRPr="00FE56F2">
        <w:rPr>
          <w:iCs/>
        </w:rPr>
        <w:t>n</w:t>
      </w:r>
      <w:r w:rsidRPr="00FE56F2">
        <w:rPr>
          <w:iCs/>
        </w:rPr>
        <w:t xml:space="preserve"> increased number of improvisation activities. In addition, we </w:t>
      </w:r>
      <w:r w:rsidR="006B4C37" w:rsidRPr="00FE56F2">
        <w:rPr>
          <w:iCs/>
        </w:rPr>
        <w:t xml:space="preserve">eventually </w:t>
      </w:r>
      <w:r w:rsidRPr="00FE56F2">
        <w:rPr>
          <w:iCs/>
        </w:rPr>
        <w:t>plan to include instructional videos that will help support flipped instruction, in which students learn content outside of class, leaving class time for the active practicing of skills.</w:t>
      </w:r>
    </w:p>
    <w:p w14:paraId="6ECD4ABB" w14:textId="5E002E65" w:rsidR="0004245B" w:rsidRDefault="0004245B" w:rsidP="0004245B">
      <w:pPr>
        <w:rPr>
          <w:iCs/>
        </w:rPr>
      </w:pPr>
      <w:r>
        <w:rPr>
          <w:iCs/>
        </w:rPr>
        <w:t xml:space="preserve">The plan to provide the content to the students is to simply have them open and use the website, hosted by GALILEO Open Learning Materials, with any internet browser. We will ensure that the website is accessible to all formats by optimizing it for laptops, tablets, and mobile phones. In addition, the melodies will be uploaded as music notation files, </w:t>
      </w:r>
      <w:r w:rsidR="00697D43">
        <w:rPr>
          <w:iCs/>
        </w:rPr>
        <w:t>and half of those as music notation and sound</w:t>
      </w:r>
      <w:r>
        <w:rPr>
          <w:iCs/>
        </w:rPr>
        <w:t xml:space="preserve">. </w:t>
      </w:r>
      <w:r w:rsidR="00E25B0D">
        <w:rPr>
          <w:iCs/>
        </w:rPr>
        <w:t>O</w:t>
      </w:r>
      <w:r>
        <w:rPr>
          <w:iCs/>
        </w:rPr>
        <w:t>ur materials will be under a Creative Commons license, making them accessible to other instructors and allowing them to be freely distributed.</w:t>
      </w:r>
      <w:r w:rsidR="003B0671">
        <w:rPr>
          <w:iCs/>
        </w:rPr>
        <w:t xml:space="preserve"> </w:t>
      </w:r>
      <w:r w:rsidR="00E25B0D">
        <w:rPr>
          <w:iCs/>
        </w:rPr>
        <w:t>And f</w:t>
      </w:r>
      <w:r w:rsidR="003B0671">
        <w:rPr>
          <w:iCs/>
        </w:rPr>
        <w:t xml:space="preserve">inally, we will make our new ancillary materials fully accessible by </w:t>
      </w:r>
      <w:r w:rsidR="00FB159D">
        <w:rPr>
          <w:iCs/>
        </w:rPr>
        <w:t xml:space="preserve">using principles of accessible document design, </w:t>
      </w:r>
      <w:r w:rsidR="003B0671">
        <w:rPr>
          <w:iCs/>
        </w:rPr>
        <w:t xml:space="preserve">captions </w:t>
      </w:r>
      <w:r w:rsidR="00FB159D">
        <w:rPr>
          <w:iCs/>
        </w:rPr>
        <w:t xml:space="preserve">on all videos, transcripts on audio, accessible PowerPoint design, </w:t>
      </w:r>
      <w:r w:rsidR="003B0671">
        <w:rPr>
          <w:iCs/>
        </w:rPr>
        <w:t>and descriptive alternative text.</w:t>
      </w:r>
    </w:p>
    <w:p w14:paraId="08902F7A" w14:textId="1455F994" w:rsidR="000E5A9D" w:rsidRPr="0004245B" w:rsidRDefault="000E5A9D" w:rsidP="0004245B">
      <w:r>
        <w:rPr>
          <w:iCs/>
        </w:rPr>
        <w:t>Once the draft version of the website for Aural Skills I</w:t>
      </w:r>
      <w:r w:rsidR="002A5773">
        <w:rPr>
          <w:iCs/>
        </w:rPr>
        <w:t>I</w:t>
      </w:r>
      <w:r>
        <w:rPr>
          <w:iCs/>
        </w:rPr>
        <w:t xml:space="preserve"> is complete, </w:t>
      </w:r>
      <w:r w:rsidR="00625BD1">
        <w:rPr>
          <w:iCs/>
        </w:rPr>
        <w:t xml:space="preserve">in the spring of 2021 </w:t>
      </w:r>
      <w:r>
        <w:rPr>
          <w:iCs/>
        </w:rPr>
        <w:t xml:space="preserve">we will </w:t>
      </w:r>
      <w:r w:rsidRPr="002A5773">
        <w:rPr>
          <w:iCs/>
        </w:rPr>
        <w:t xml:space="preserve">test it on selected sections of our Aural Skills </w:t>
      </w:r>
      <w:r w:rsidR="00BE5CA4" w:rsidRPr="002A5773">
        <w:rPr>
          <w:iCs/>
        </w:rPr>
        <w:t xml:space="preserve">II </w:t>
      </w:r>
      <w:r w:rsidRPr="002A5773">
        <w:rPr>
          <w:iCs/>
        </w:rPr>
        <w:t>course</w:t>
      </w:r>
      <w:r>
        <w:rPr>
          <w:iCs/>
        </w:rPr>
        <w:t xml:space="preserve">, and will solicit feedback (5 hours </w:t>
      </w:r>
      <w:r w:rsidR="0076654A">
        <w:rPr>
          <w:iCs/>
        </w:rPr>
        <w:t>per</w:t>
      </w:r>
      <w:r>
        <w:rPr>
          <w:iCs/>
        </w:rPr>
        <w:t xml:space="preserve"> investigator). </w:t>
      </w:r>
      <w:r w:rsidR="00625BD1">
        <w:rPr>
          <w:iCs/>
        </w:rPr>
        <w:t xml:space="preserve">Additional revisions to the website, with the help of the IT department at our university, should take approximately </w:t>
      </w:r>
      <w:r w:rsidR="00BE5CA4">
        <w:rPr>
          <w:iCs/>
        </w:rPr>
        <w:t>5</w:t>
      </w:r>
      <w:r w:rsidR="00625BD1">
        <w:rPr>
          <w:iCs/>
        </w:rPr>
        <w:t xml:space="preserve"> hours </w:t>
      </w:r>
      <w:r w:rsidR="00BE5CA4">
        <w:rPr>
          <w:iCs/>
        </w:rPr>
        <w:t xml:space="preserve">total </w:t>
      </w:r>
      <w:r w:rsidR="0076654A">
        <w:rPr>
          <w:iCs/>
        </w:rPr>
        <w:t>per investigator</w:t>
      </w:r>
      <w:r w:rsidR="00625BD1">
        <w:rPr>
          <w:iCs/>
        </w:rPr>
        <w:t xml:space="preserve">. </w:t>
      </w:r>
      <w:r w:rsidR="001B1D32">
        <w:rPr>
          <w:iCs/>
        </w:rPr>
        <w:t>Finally, we will compile</w:t>
      </w:r>
      <w:r w:rsidR="008A4985">
        <w:rPr>
          <w:iCs/>
        </w:rPr>
        <w:t>, analyze, and interpret</w:t>
      </w:r>
      <w:r w:rsidR="001B1D32">
        <w:rPr>
          <w:iCs/>
        </w:rPr>
        <w:t xml:space="preserve"> the quantitative data from our questionnaires on the ancillary resource</w:t>
      </w:r>
      <w:r w:rsidR="00625BD1">
        <w:rPr>
          <w:iCs/>
        </w:rPr>
        <w:t xml:space="preserve"> </w:t>
      </w:r>
      <w:r w:rsidR="008A4985">
        <w:rPr>
          <w:iCs/>
        </w:rPr>
        <w:t>so that we will be able to ascertain its educational impact</w:t>
      </w:r>
      <w:r w:rsidR="00BE5CA4">
        <w:rPr>
          <w:iCs/>
        </w:rPr>
        <w:t xml:space="preserve">, a task that should take approximately </w:t>
      </w:r>
      <w:r w:rsidR="0076654A">
        <w:rPr>
          <w:iCs/>
        </w:rPr>
        <w:t>5 hours per investigator</w:t>
      </w:r>
      <w:r w:rsidR="008A4985">
        <w:rPr>
          <w:iCs/>
        </w:rPr>
        <w:t>.</w:t>
      </w:r>
    </w:p>
    <w:p w14:paraId="2C38E70A" w14:textId="1160F965" w:rsidR="00566366" w:rsidRPr="00A95CBE" w:rsidRDefault="000D3A53" w:rsidP="00A95CBE">
      <w:pPr>
        <w:pStyle w:val="Heading1"/>
      </w:pPr>
      <w:r>
        <w:t xml:space="preserve">Timeline </w:t>
      </w:r>
    </w:p>
    <w:p w14:paraId="3637902A" w14:textId="1438DF1A" w:rsidR="00785F6B" w:rsidRDefault="00785F6B" w:rsidP="00785F6B">
      <w:pPr>
        <w:jc w:val="left"/>
        <w:rPr>
          <w:iCs/>
        </w:rPr>
      </w:pPr>
      <w:r>
        <w:rPr>
          <w:iCs/>
        </w:rPr>
        <w:t xml:space="preserve">Overall: </w:t>
      </w:r>
      <w:r w:rsidR="009B681F">
        <w:rPr>
          <w:iCs/>
        </w:rPr>
        <w:t>November</w:t>
      </w:r>
      <w:r w:rsidRPr="001D4BCB">
        <w:rPr>
          <w:iCs/>
        </w:rPr>
        <w:t xml:space="preserve"> 2020 – </w:t>
      </w:r>
      <w:r w:rsidR="00322F4D" w:rsidRPr="001D4BCB">
        <w:rPr>
          <w:iCs/>
        </w:rPr>
        <w:t>December</w:t>
      </w:r>
      <w:r w:rsidRPr="001D4BCB">
        <w:rPr>
          <w:iCs/>
        </w:rPr>
        <w:t xml:space="preserve"> 202</w:t>
      </w:r>
      <w:r w:rsidR="00322F4D">
        <w:rPr>
          <w:iCs/>
        </w:rPr>
        <w:t>1</w:t>
      </w:r>
    </w:p>
    <w:p w14:paraId="0CA26870" w14:textId="07FB3B8F" w:rsidR="00785F6B" w:rsidRDefault="009B681F" w:rsidP="00785F6B">
      <w:pPr>
        <w:jc w:val="left"/>
        <w:rPr>
          <w:iCs/>
        </w:rPr>
      </w:pPr>
      <w:r>
        <w:rPr>
          <w:iCs/>
        </w:rPr>
        <w:t>November</w:t>
      </w:r>
      <w:r w:rsidR="00785F6B">
        <w:rPr>
          <w:iCs/>
        </w:rPr>
        <w:t xml:space="preserve"> 2020 – August 202</w:t>
      </w:r>
      <w:r w:rsidR="00220E1A">
        <w:rPr>
          <w:iCs/>
        </w:rPr>
        <w:t>1</w:t>
      </w:r>
    </w:p>
    <w:p w14:paraId="4D8D479C" w14:textId="77777777" w:rsidR="00785F6B" w:rsidRDefault="00785F6B" w:rsidP="00785F6B">
      <w:pPr>
        <w:jc w:val="left"/>
        <w:rPr>
          <w:iCs/>
        </w:rPr>
      </w:pPr>
      <w:r>
        <w:rPr>
          <w:iCs/>
        </w:rPr>
        <w:tab/>
        <w:t>Notification of award.</w:t>
      </w:r>
    </w:p>
    <w:p w14:paraId="40010AFB" w14:textId="71D478B3" w:rsidR="00785F6B" w:rsidRDefault="00785F6B" w:rsidP="00785F6B">
      <w:pPr>
        <w:jc w:val="left"/>
        <w:rPr>
          <w:iCs/>
        </w:rPr>
      </w:pPr>
      <w:r>
        <w:rPr>
          <w:iCs/>
        </w:rPr>
        <w:tab/>
        <w:t xml:space="preserve">Attend </w:t>
      </w:r>
      <w:r w:rsidR="00220E1A">
        <w:rPr>
          <w:iCs/>
        </w:rPr>
        <w:t xml:space="preserve">Online </w:t>
      </w:r>
      <w:r>
        <w:rPr>
          <w:iCs/>
        </w:rPr>
        <w:t xml:space="preserve">Kick-Off Meeting on </w:t>
      </w:r>
      <w:r w:rsidR="00220E1A">
        <w:rPr>
          <w:iCs/>
        </w:rPr>
        <w:t>October 30</w:t>
      </w:r>
      <w:r>
        <w:rPr>
          <w:iCs/>
        </w:rPr>
        <w:t>, 2020.</w:t>
      </w:r>
    </w:p>
    <w:p w14:paraId="030F1AD3" w14:textId="6282A906" w:rsidR="00785F6B" w:rsidRDefault="00785F6B" w:rsidP="00785F6B">
      <w:pPr>
        <w:ind w:left="720"/>
        <w:jc w:val="left"/>
        <w:rPr>
          <w:iCs/>
        </w:rPr>
      </w:pPr>
      <w:r>
        <w:rPr>
          <w:iCs/>
        </w:rPr>
        <w:t xml:space="preserve">Review the literature on aural skills pedagogy with a specific focus on aural skills textbook reviews. Analyze </w:t>
      </w:r>
      <w:r w:rsidR="00E96385">
        <w:rPr>
          <w:iCs/>
        </w:rPr>
        <w:t>popular</w:t>
      </w:r>
      <w:r>
        <w:rPr>
          <w:iCs/>
        </w:rPr>
        <w:t xml:space="preserve"> textbook</w:t>
      </w:r>
      <w:r w:rsidR="00E96385">
        <w:rPr>
          <w:iCs/>
        </w:rPr>
        <w:t>s</w:t>
      </w:r>
      <w:r>
        <w:rPr>
          <w:iCs/>
        </w:rPr>
        <w:t xml:space="preserve"> for content and approach. </w:t>
      </w:r>
    </w:p>
    <w:p w14:paraId="7584C9BF" w14:textId="77777777" w:rsidR="00785F6B" w:rsidRDefault="00785F6B" w:rsidP="00785F6B">
      <w:pPr>
        <w:ind w:left="720"/>
        <w:jc w:val="left"/>
        <w:rPr>
          <w:iCs/>
        </w:rPr>
      </w:pPr>
      <w:r>
        <w:rPr>
          <w:iCs/>
        </w:rPr>
        <w:t>Review the literature on online teaching for new ideas, innovations, and resources.</w:t>
      </w:r>
    </w:p>
    <w:p w14:paraId="023C8DF8" w14:textId="77777777" w:rsidR="00785F6B" w:rsidRDefault="00785F6B" w:rsidP="00785F6B">
      <w:pPr>
        <w:ind w:left="720"/>
        <w:jc w:val="left"/>
        <w:rPr>
          <w:iCs/>
        </w:rPr>
      </w:pPr>
      <w:r>
        <w:rPr>
          <w:iCs/>
        </w:rPr>
        <w:t>Based on the materials review, determine the concepts to cover, determine the ordering of concepts, and the pedagogical strategies to incorporate.</w:t>
      </w:r>
    </w:p>
    <w:p w14:paraId="681F0496" w14:textId="251D9027" w:rsidR="00785F6B" w:rsidRDefault="00785F6B" w:rsidP="00785F6B">
      <w:pPr>
        <w:ind w:left="720"/>
        <w:jc w:val="left"/>
        <w:rPr>
          <w:iCs/>
        </w:rPr>
      </w:pPr>
      <w:r>
        <w:rPr>
          <w:iCs/>
        </w:rPr>
        <w:t xml:space="preserve">Align new textbook content with the </w:t>
      </w:r>
      <w:r w:rsidR="003E0BA9">
        <w:rPr>
          <w:iCs/>
        </w:rPr>
        <w:t>previous OER</w:t>
      </w:r>
      <w:r>
        <w:rPr>
          <w:iCs/>
        </w:rPr>
        <w:t xml:space="preserve"> </w:t>
      </w:r>
      <w:r w:rsidR="003E0BA9">
        <w:rPr>
          <w:iCs/>
        </w:rPr>
        <w:t>in Aural Skills I–IV</w:t>
      </w:r>
      <w:r>
        <w:rPr>
          <w:iCs/>
        </w:rPr>
        <w:t xml:space="preserve">. </w:t>
      </w:r>
    </w:p>
    <w:p w14:paraId="08FFCFC1" w14:textId="489E30C9" w:rsidR="00785F6B" w:rsidRPr="002A5773" w:rsidRDefault="00785F6B" w:rsidP="00785F6B">
      <w:pPr>
        <w:ind w:left="720"/>
        <w:jc w:val="left"/>
        <w:rPr>
          <w:iCs/>
        </w:rPr>
      </w:pPr>
      <w:r w:rsidRPr="002A5773">
        <w:rPr>
          <w:iCs/>
        </w:rPr>
        <w:t>Create a draft version of the website for Aural Skills I</w:t>
      </w:r>
      <w:r w:rsidR="003E0BA9" w:rsidRPr="002A5773">
        <w:rPr>
          <w:iCs/>
        </w:rPr>
        <w:t>I</w:t>
      </w:r>
      <w:r w:rsidRPr="002A5773">
        <w:rPr>
          <w:iCs/>
        </w:rPr>
        <w:t>, which will be used in the following semester to get feedback on the final project. Test the website across all expected formats (laptop, mobile, etc.).</w:t>
      </w:r>
    </w:p>
    <w:p w14:paraId="58D1E0C0" w14:textId="58D945D7" w:rsidR="00785F6B" w:rsidRPr="002A5773" w:rsidRDefault="00785F6B" w:rsidP="00785F6B">
      <w:pPr>
        <w:ind w:left="720"/>
        <w:jc w:val="left"/>
        <w:rPr>
          <w:iCs/>
        </w:rPr>
      </w:pPr>
      <w:r w:rsidRPr="002A5773">
        <w:rPr>
          <w:iCs/>
        </w:rPr>
        <w:lastRenderedPageBreak/>
        <w:t xml:space="preserve">Wadsworth will focus on the website, newly composed melodies, and </w:t>
      </w:r>
      <w:r w:rsidR="00240E79" w:rsidRPr="002A5773">
        <w:rPr>
          <w:iCs/>
        </w:rPr>
        <w:t>keyboard accompaniment</w:t>
      </w:r>
      <w:r w:rsidR="00A941D2" w:rsidRPr="002A5773">
        <w:rPr>
          <w:iCs/>
        </w:rPr>
        <w:t>s</w:t>
      </w:r>
      <w:r w:rsidRPr="002A5773">
        <w:rPr>
          <w:iCs/>
        </w:rPr>
        <w:t>.</w:t>
      </w:r>
    </w:p>
    <w:p w14:paraId="4E59771C" w14:textId="5B8E996B" w:rsidR="009B681F" w:rsidRPr="002A5773" w:rsidRDefault="00785F6B" w:rsidP="002A5773">
      <w:pPr>
        <w:ind w:left="720"/>
        <w:jc w:val="left"/>
        <w:rPr>
          <w:iCs/>
        </w:rPr>
      </w:pPr>
      <w:proofErr w:type="spellStart"/>
      <w:r w:rsidRPr="002A5773">
        <w:rPr>
          <w:iCs/>
        </w:rPr>
        <w:t>Yunek</w:t>
      </w:r>
      <w:proofErr w:type="spellEnd"/>
      <w:r w:rsidRPr="002A5773">
        <w:rPr>
          <w:iCs/>
        </w:rPr>
        <w:t xml:space="preserve"> will focus on melodies from the literature</w:t>
      </w:r>
      <w:r w:rsidR="00841DD9" w:rsidRPr="002A5773">
        <w:rPr>
          <w:iCs/>
        </w:rPr>
        <w:t xml:space="preserve"> and </w:t>
      </w:r>
      <w:r w:rsidRPr="002A5773">
        <w:rPr>
          <w:iCs/>
        </w:rPr>
        <w:t>choral works.</w:t>
      </w:r>
      <w:r w:rsidR="00841DD9" w:rsidRPr="002A5773">
        <w:rPr>
          <w:iCs/>
        </w:rPr>
        <w:t xml:space="preserve"> </w:t>
      </w:r>
    </w:p>
    <w:p w14:paraId="06A80417" w14:textId="657A3654" w:rsidR="00785F6B" w:rsidRDefault="009B681F" w:rsidP="00785F6B">
      <w:pPr>
        <w:ind w:left="720"/>
        <w:jc w:val="left"/>
        <w:rPr>
          <w:iCs/>
        </w:rPr>
      </w:pPr>
      <w:r w:rsidRPr="002A5773">
        <w:rPr>
          <w:iCs/>
        </w:rPr>
        <w:t>The recording engineers will record accompaniments to half of the Aural Skills II melodies.</w:t>
      </w:r>
      <w:r w:rsidR="00841DD9">
        <w:rPr>
          <w:iCs/>
        </w:rPr>
        <w:t xml:space="preserve">  </w:t>
      </w:r>
    </w:p>
    <w:p w14:paraId="76B18DC4" w14:textId="77777777" w:rsidR="00785F6B" w:rsidRDefault="00785F6B" w:rsidP="00785F6B">
      <w:pPr>
        <w:ind w:left="720"/>
        <w:jc w:val="left"/>
        <w:rPr>
          <w:iCs/>
        </w:rPr>
      </w:pPr>
      <w:r>
        <w:rPr>
          <w:iCs/>
        </w:rPr>
        <w:t>Each member will review each other’s work to ensure quality, and reach out to IT help at KSU to create the best user experience.</w:t>
      </w:r>
    </w:p>
    <w:p w14:paraId="149886E0" w14:textId="069F683B" w:rsidR="00785F6B" w:rsidRDefault="00785F6B" w:rsidP="00785F6B">
      <w:pPr>
        <w:ind w:left="720"/>
        <w:jc w:val="left"/>
        <w:rPr>
          <w:iCs/>
        </w:rPr>
      </w:pPr>
      <w:r>
        <w:rPr>
          <w:iCs/>
        </w:rPr>
        <w:t xml:space="preserve">Apply for IRB approval to test </w:t>
      </w:r>
      <w:r w:rsidR="00841DD9">
        <w:rPr>
          <w:iCs/>
        </w:rPr>
        <w:t xml:space="preserve">the </w:t>
      </w:r>
      <w:r>
        <w:rPr>
          <w:iCs/>
        </w:rPr>
        <w:t xml:space="preserve">effectiveness of </w:t>
      </w:r>
      <w:r w:rsidR="00841DD9">
        <w:rPr>
          <w:iCs/>
        </w:rPr>
        <w:t xml:space="preserve">the </w:t>
      </w:r>
      <w:r>
        <w:rPr>
          <w:iCs/>
        </w:rPr>
        <w:t>new textbook.</w:t>
      </w:r>
    </w:p>
    <w:p w14:paraId="3A7AFDCA" w14:textId="00FD8780" w:rsidR="00785F6B" w:rsidRDefault="00785F6B" w:rsidP="00785F6B">
      <w:pPr>
        <w:jc w:val="left"/>
        <w:rPr>
          <w:iCs/>
        </w:rPr>
      </w:pPr>
      <w:r>
        <w:rPr>
          <w:iCs/>
        </w:rPr>
        <w:t>September 202</w:t>
      </w:r>
      <w:r w:rsidR="009E4F56">
        <w:rPr>
          <w:iCs/>
        </w:rPr>
        <w:t>1</w:t>
      </w:r>
      <w:r>
        <w:rPr>
          <w:iCs/>
        </w:rPr>
        <w:t xml:space="preserve"> – December 202</w:t>
      </w:r>
      <w:r w:rsidR="009E4F56">
        <w:rPr>
          <w:iCs/>
        </w:rPr>
        <w:t>1</w:t>
      </w:r>
    </w:p>
    <w:p w14:paraId="2272A195" w14:textId="162F5390" w:rsidR="00532598" w:rsidRDefault="00532598" w:rsidP="00785F6B">
      <w:pPr>
        <w:ind w:left="720"/>
        <w:jc w:val="left"/>
        <w:rPr>
          <w:iCs/>
        </w:rPr>
      </w:pPr>
      <w:r>
        <w:rPr>
          <w:iCs/>
        </w:rPr>
        <w:t>Create the draft version of the textbook for Aural Skills I</w:t>
      </w:r>
      <w:r w:rsidR="007E1A5D">
        <w:rPr>
          <w:iCs/>
        </w:rPr>
        <w:t xml:space="preserve">, </w:t>
      </w:r>
      <w:r>
        <w:rPr>
          <w:iCs/>
        </w:rPr>
        <w:t>III</w:t>
      </w:r>
      <w:r w:rsidR="007E1A5D">
        <w:rPr>
          <w:iCs/>
        </w:rPr>
        <w:t>, and IV</w:t>
      </w:r>
      <w:r>
        <w:rPr>
          <w:iCs/>
        </w:rPr>
        <w:t>.</w:t>
      </w:r>
    </w:p>
    <w:p w14:paraId="1B6713FD" w14:textId="3E7E7BAA" w:rsidR="00785F6B" w:rsidRDefault="00785F6B" w:rsidP="00785F6B">
      <w:pPr>
        <w:ind w:left="720"/>
        <w:jc w:val="left"/>
        <w:rPr>
          <w:iCs/>
        </w:rPr>
      </w:pPr>
      <w:r>
        <w:rPr>
          <w:iCs/>
        </w:rPr>
        <w:t>Incorporate the draft version of the textbook into Aural Skills I to test for audio and visual bugs.</w:t>
      </w:r>
    </w:p>
    <w:p w14:paraId="4B820776" w14:textId="155AF8C9" w:rsidR="00785F6B" w:rsidRDefault="00785F6B" w:rsidP="009E4F56">
      <w:pPr>
        <w:ind w:left="720"/>
        <w:jc w:val="left"/>
        <w:rPr>
          <w:iCs/>
        </w:rPr>
      </w:pPr>
      <w:r>
        <w:rPr>
          <w:iCs/>
        </w:rPr>
        <w:t xml:space="preserve">Get written feedback from the </w:t>
      </w:r>
      <w:r w:rsidRPr="00525271">
        <w:rPr>
          <w:iCs/>
        </w:rPr>
        <w:t xml:space="preserve">students in Aural Skills I </w:t>
      </w:r>
      <w:r>
        <w:rPr>
          <w:iCs/>
        </w:rPr>
        <w:t>on the website</w:t>
      </w:r>
      <w:r w:rsidR="00F43747">
        <w:rPr>
          <w:iCs/>
        </w:rPr>
        <w:t xml:space="preserve"> and ancillary textbook</w:t>
      </w:r>
      <w:r>
        <w:rPr>
          <w:iCs/>
        </w:rPr>
        <w:t>.</w:t>
      </w:r>
    </w:p>
    <w:p w14:paraId="3CE7FE10" w14:textId="33D7FA1B" w:rsidR="00785F6B" w:rsidRDefault="00785F6B" w:rsidP="00322F4D">
      <w:pPr>
        <w:ind w:left="720"/>
        <w:jc w:val="left"/>
        <w:rPr>
          <w:iCs/>
        </w:rPr>
      </w:pPr>
      <w:r>
        <w:rPr>
          <w:iCs/>
        </w:rPr>
        <w:t>Improve the areas of the website based on student feedback.</w:t>
      </w:r>
    </w:p>
    <w:p w14:paraId="4EA4BE9B" w14:textId="4AD5F4B3" w:rsidR="00785F6B" w:rsidRDefault="00785F6B" w:rsidP="001B1D32">
      <w:pPr>
        <w:ind w:left="720"/>
        <w:jc w:val="left"/>
        <w:rPr>
          <w:iCs/>
        </w:rPr>
      </w:pPr>
      <w:r>
        <w:rPr>
          <w:iCs/>
        </w:rPr>
        <w:t>Revision and finalization of instructional content will be completed.</w:t>
      </w:r>
    </w:p>
    <w:p w14:paraId="21311CEC" w14:textId="77777777" w:rsidR="00785F6B" w:rsidRDefault="00785F6B" w:rsidP="00785F6B">
      <w:pPr>
        <w:ind w:left="720"/>
        <w:jc w:val="left"/>
        <w:rPr>
          <w:iCs/>
        </w:rPr>
      </w:pPr>
      <w:r>
        <w:rPr>
          <w:iCs/>
        </w:rPr>
        <w:t>Do a final test of the resiliency of the website across different formats.</w:t>
      </w:r>
    </w:p>
    <w:p w14:paraId="0A5EDB3A" w14:textId="17D12395" w:rsidR="000E3D3E" w:rsidRDefault="00785F6B" w:rsidP="00E91111">
      <w:pPr>
        <w:ind w:left="720"/>
        <w:jc w:val="left"/>
        <w:rPr>
          <w:iCs/>
        </w:rPr>
      </w:pPr>
      <w:r>
        <w:rPr>
          <w:iCs/>
        </w:rPr>
        <w:t>Quantitative information on Aural Skills I</w:t>
      </w:r>
      <w:r w:rsidR="00E91111">
        <w:rPr>
          <w:iCs/>
        </w:rPr>
        <w:t>I or I</w:t>
      </w:r>
      <w:r>
        <w:rPr>
          <w:iCs/>
        </w:rPr>
        <w:t xml:space="preserve"> will be compiled, analyzed, and interpreted.</w:t>
      </w:r>
    </w:p>
    <w:p w14:paraId="2CAA6E62" w14:textId="096BCA02" w:rsidR="000E3D3E" w:rsidRDefault="000E3D3E" w:rsidP="00785F6B">
      <w:pPr>
        <w:ind w:left="720"/>
        <w:jc w:val="left"/>
        <w:rPr>
          <w:iCs/>
        </w:rPr>
      </w:pPr>
      <w:r>
        <w:rPr>
          <w:iCs/>
        </w:rPr>
        <w:t>The recording engineers will finish recording accompaniments to remaining melodies in Aural Skills I, III, and IV.</w:t>
      </w:r>
    </w:p>
    <w:p w14:paraId="563770AA" w14:textId="336029D0" w:rsidR="00785F6B" w:rsidRPr="00BB40C6" w:rsidRDefault="00785F6B" w:rsidP="00785F6B">
      <w:pPr>
        <w:ind w:left="720"/>
        <w:jc w:val="left"/>
        <w:rPr>
          <w:iCs/>
        </w:rPr>
      </w:pPr>
      <w:r>
        <w:rPr>
          <w:iCs/>
        </w:rPr>
        <w:t xml:space="preserve">Data from Aural Skills I </w:t>
      </w:r>
      <w:r w:rsidR="008C6CF1">
        <w:rPr>
          <w:iCs/>
        </w:rPr>
        <w:t xml:space="preserve">or II </w:t>
      </w:r>
      <w:r>
        <w:rPr>
          <w:iCs/>
        </w:rPr>
        <w:t>will be shared with colleagues and administrators at KSU and may be presented in upcoming conferences an</w:t>
      </w:r>
      <w:r w:rsidR="002C5588">
        <w:rPr>
          <w:iCs/>
        </w:rPr>
        <w:t>d</w:t>
      </w:r>
      <w:r>
        <w:rPr>
          <w:iCs/>
        </w:rPr>
        <w:t xml:space="preserve"> meetings.  </w:t>
      </w:r>
    </w:p>
    <w:p w14:paraId="5AF9A4E3" w14:textId="77777777" w:rsidR="00785F6B" w:rsidRPr="00785F6B" w:rsidRDefault="00785F6B" w:rsidP="63A1C6FF">
      <w:pPr>
        <w:jc w:val="left"/>
      </w:pPr>
    </w:p>
    <w:p w14:paraId="1A182F48" w14:textId="56B7134E" w:rsidR="2F047F99" w:rsidRPr="00A95CBE" w:rsidRDefault="000D3A53" w:rsidP="00A95CBE">
      <w:pPr>
        <w:pStyle w:val="Heading1"/>
        <w:rPr>
          <w:i/>
        </w:rPr>
      </w:pPr>
      <w:r>
        <w:t>Budget</w:t>
      </w:r>
    </w:p>
    <w:p w14:paraId="7716AA7E" w14:textId="2E88412B" w:rsidR="0031427A" w:rsidRPr="00166107" w:rsidRDefault="00166107" w:rsidP="0031427A">
      <w:pPr>
        <w:rPr>
          <w:szCs w:val="24"/>
        </w:rPr>
      </w:pPr>
      <w:r>
        <w:rPr>
          <w:szCs w:val="24"/>
        </w:rPr>
        <w:t xml:space="preserve">The total budget includes the investigators’ salaries, professional recording expenses, and copyright permissions. </w:t>
      </w:r>
      <w:r w:rsidRPr="00166C3D">
        <w:rPr>
          <w:rFonts w:ascii="Calibri" w:hAnsi="Calibri" w:cs="Arial"/>
          <w:szCs w:val="24"/>
        </w:rPr>
        <w:t xml:space="preserve">Professional recording, editing, and mixing services for </w:t>
      </w:r>
      <w:r>
        <w:rPr>
          <w:rFonts w:ascii="Calibri" w:hAnsi="Calibri" w:cs="Arial"/>
          <w:szCs w:val="24"/>
        </w:rPr>
        <w:t>the</w:t>
      </w:r>
      <w:r w:rsidRPr="00166C3D">
        <w:rPr>
          <w:rFonts w:ascii="Calibri" w:hAnsi="Calibri" w:cs="Arial"/>
          <w:szCs w:val="24"/>
        </w:rPr>
        <w:t xml:space="preserve"> audio files</w:t>
      </w:r>
      <w:r>
        <w:rPr>
          <w:rFonts w:ascii="Calibri" w:hAnsi="Calibri" w:cs="Arial"/>
          <w:szCs w:val="24"/>
        </w:rPr>
        <w:t xml:space="preserve"> of around forty accompanied melodies will be</w:t>
      </w:r>
      <w:r w:rsidRPr="00166C3D">
        <w:rPr>
          <w:rFonts w:ascii="Calibri" w:hAnsi="Calibri" w:cs="Arial"/>
          <w:szCs w:val="24"/>
        </w:rPr>
        <w:t xml:space="preserve"> provided by sound engineers Mark </w:t>
      </w:r>
      <w:proofErr w:type="spellStart"/>
      <w:r w:rsidRPr="00166C3D">
        <w:rPr>
          <w:rFonts w:ascii="Calibri" w:hAnsi="Calibri" w:cs="Arial"/>
          <w:szCs w:val="24"/>
        </w:rPr>
        <w:t>Fucito</w:t>
      </w:r>
      <w:proofErr w:type="spellEnd"/>
      <w:r w:rsidRPr="00166C3D">
        <w:rPr>
          <w:rFonts w:ascii="Calibri" w:hAnsi="Calibri" w:cs="Arial"/>
          <w:szCs w:val="24"/>
        </w:rPr>
        <w:t xml:space="preserve"> and Joseph Greenway at Kennesaw State</w:t>
      </w:r>
      <w:r>
        <w:rPr>
          <w:rFonts w:ascii="Calibri" w:hAnsi="Calibri" w:cs="Arial"/>
          <w:szCs w:val="24"/>
        </w:rPr>
        <w:t xml:space="preserve"> University. </w:t>
      </w:r>
      <w:r w:rsidR="00BD1D98">
        <w:rPr>
          <w:rFonts w:ascii="Calibri" w:hAnsi="Calibri" w:cs="Arial"/>
          <w:szCs w:val="24"/>
        </w:rPr>
        <w:t xml:space="preserve">Copyright permissions are necessary to include more current repertoire and satisfy our goal of including music by more diverse composers. We have included a relatively low expense </w:t>
      </w:r>
      <w:r w:rsidR="00C30F5F">
        <w:rPr>
          <w:rFonts w:ascii="Calibri" w:hAnsi="Calibri" w:cs="Arial"/>
          <w:szCs w:val="24"/>
        </w:rPr>
        <w:t>within the category of</w:t>
      </w:r>
      <w:r w:rsidR="00BD1D98">
        <w:rPr>
          <w:rFonts w:ascii="Calibri" w:hAnsi="Calibri" w:cs="Arial"/>
          <w:szCs w:val="24"/>
        </w:rPr>
        <w:t xml:space="preserve"> copyright </w:t>
      </w:r>
      <w:r w:rsidR="00C30F5F">
        <w:rPr>
          <w:rFonts w:ascii="Calibri" w:hAnsi="Calibri" w:cs="Arial"/>
          <w:szCs w:val="24"/>
        </w:rPr>
        <w:t xml:space="preserve">permissions </w:t>
      </w:r>
      <w:r w:rsidR="00BD1D98">
        <w:rPr>
          <w:rFonts w:ascii="Calibri" w:hAnsi="Calibri" w:cs="Arial"/>
          <w:szCs w:val="24"/>
        </w:rPr>
        <w:t xml:space="preserve">as we gain more </w:t>
      </w:r>
      <w:r w:rsidR="00BD1D98">
        <w:rPr>
          <w:rFonts w:ascii="Calibri" w:hAnsi="Calibri" w:cs="Arial"/>
          <w:szCs w:val="24"/>
        </w:rPr>
        <w:lastRenderedPageBreak/>
        <w:t xml:space="preserve">familiarity with average copyright expenses, and thus may request more or less than this amount in our next grant.  </w:t>
      </w:r>
      <w:r>
        <w:rPr>
          <w:rFonts w:ascii="Calibri" w:hAnsi="Calibri" w:cs="Arial"/>
          <w:szCs w:val="24"/>
        </w:rPr>
        <w:t xml:space="preserve"> </w:t>
      </w:r>
      <w:r>
        <w:rPr>
          <w:szCs w:val="24"/>
        </w:rPr>
        <w:t xml:space="preserve"> </w:t>
      </w:r>
    </w:p>
    <w:p w14:paraId="50189D47" w14:textId="35DC86D7" w:rsidR="00027595" w:rsidRPr="00B65E88" w:rsidRDefault="00027595" w:rsidP="00027595">
      <w:pPr>
        <w:ind w:left="720"/>
        <w:rPr>
          <w:rFonts w:ascii="Calibri" w:hAnsi="Calibri" w:cs="Arial"/>
          <w:szCs w:val="24"/>
        </w:rPr>
      </w:pPr>
      <w:r w:rsidRPr="00B65E88">
        <w:rPr>
          <w:rFonts w:ascii="Calibri" w:hAnsi="Calibri" w:cs="Arial"/>
          <w:szCs w:val="24"/>
        </w:rPr>
        <w:t>The requested total budget is $</w:t>
      </w:r>
      <w:r w:rsidR="008C6CF1">
        <w:rPr>
          <w:rFonts w:ascii="Calibri" w:hAnsi="Calibri" w:cs="Arial"/>
          <w:szCs w:val="24"/>
        </w:rPr>
        <w:t>5</w:t>
      </w:r>
      <w:r w:rsidRPr="00B65E88">
        <w:rPr>
          <w:rFonts w:ascii="Calibri" w:hAnsi="Calibri" w:cs="Arial"/>
          <w:szCs w:val="24"/>
        </w:rPr>
        <w:t>,</w:t>
      </w:r>
      <w:r w:rsidR="005C6B1D">
        <w:rPr>
          <w:rFonts w:ascii="Calibri" w:hAnsi="Calibri" w:cs="Arial"/>
          <w:szCs w:val="24"/>
        </w:rPr>
        <w:t>3</w:t>
      </w:r>
      <w:r w:rsidRPr="00B65E88">
        <w:rPr>
          <w:rFonts w:ascii="Calibri" w:hAnsi="Calibri" w:cs="Arial"/>
          <w:szCs w:val="24"/>
        </w:rPr>
        <w:t>00</w:t>
      </w:r>
      <w:r w:rsidR="005B6E3A">
        <w:rPr>
          <w:rFonts w:ascii="Calibri" w:hAnsi="Calibri" w:cs="Arial"/>
          <w:szCs w:val="24"/>
        </w:rPr>
        <w:t>:</w:t>
      </w:r>
    </w:p>
    <w:p w14:paraId="5B567AB8" w14:textId="2BAD6687" w:rsidR="00027595" w:rsidRPr="00B65E88" w:rsidRDefault="00027595" w:rsidP="00027595">
      <w:pPr>
        <w:ind w:left="720"/>
        <w:rPr>
          <w:rFonts w:ascii="Calibri" w:hAnsi="Calibri" w:cs="Arial"/>
          <w:szCs w:val="24"/>
        </w:rPr>
      </w:pPr>
      <w:r w:rsidRPr="00B65E88">
        <w:rPr>
          <w:rFonts w:ascii="Calibri" w:hAnsi="Calibri" w:cs="Arial"/>
          <w:szCs w:val="24"/>
        </w:rPr>
        <w:tab/>
        <w:t xml:space="preserve">Salary for Jeffrey </w:t>
      </w:r>
      <w:proofErr w:type="spellStart"/>
      <w:r w:rsidRPr="00B65E88">
        <w:rPr>
          <w:rFonts w:ascii="Calibri" w:hAnsi="Calibri" w:cs="Arial"/>
          <w:szCs w:val="24"/>
        </w:rPr>
        <w:t>Yunek</w:t>
      </w:r>
      <w:proofErr w:type="spellEnd"/>
      <w:r w:rsidRPr="00B65E88">
        <w:rPr>
          <w:rFonts w:ascii="Calibri" w:hAnsi="Calibri" w:cs="Arial"/>
          <w:szCs w:val="24"/>
        </w:rPr>
        <w:t xml:space="preserve"> = $</w:t>
      </w:r>
      <w:r>
        <w:rPr>
          <w:rFonts w:ascii="Calibri" w:hAnsi="Calibri" w:cs="Arial"/>
          <w:szCs w:val="24"/>
        </w:rPr>
        <w:t>2</w:t>
      </w:r>
      <w:r w:rsidRPr="00B65E88">
        <w:rPr>
          <w:rFonts w:ascii="Calibri" w:hAnsi="Calibri" w:cs="Arial"/>
          <w:szCs w:val="24"/>
        </w:rPr>
        <w:t>,000</w:t>
      </w:r>
    </w:p>
    <w:p w14:paraId="1FAEBB17" w14:textId="487E6B32" w:rsidR="00027595" w:rsidRPr="00B65E88" w:rsidRDefault="00027595" w:rsidP="00027595">
      <w:pPr>
        <w:ind w:left="720"/>
        <w:rPr>
          <w:rFonts w:ascii="Calibri" w:hAnsi="Calibri" w:cs="Arial"/>
          <w:szCs w:val="24"/>
        </w:rPr>
      </w:pPr>
      <w:r w:rsidRPr="00B65E88">
        <w:rPr>
          <w:rFonts w:ascii="Calibri" w:hAnsi="Calibri" w:cs="Arial"/>
          <w:szCs w:val="24"/>
        </w:rPr>
        <w:tab/>
        <w:t>Salary for Benjamin Wadsworth = $</w:t>
      </w:r>
      <w:r>
        <w:rPr>
          <w:rFonts w:ascii="Calibri" w:hAnsi="Calibri" w:cs="Arial"/>
          <w:szCs w:val="24"/>
        </w:rPr>
        <w:t>2</w:t>
      </w:r>
      <w:r w:rsidRPr="00B65E88">
        <w:rPr>
          <w:rFonts w:ascii="Calibri" w:hAnsi="Calibri" w:cs="Arial"/>
          <w:szCs w:val="24"/>
        </w:rPr>
        <w:t>,000</w:t>
      </w:r>
    </w:p>
    <w:p w14:paraId="0D4C1775" w14:textId="22443783" w:rsidR="00027595" w:rsidRDefault="008845D2" w:rsidP="00027595">
      <w:pPr>
        <w:ind w:left="1440"/>
        <w:rPr>
          <w:rFonts w:ascii="Calibri" w:hAnsi="Calibri" w:cs="Arial"/>
          <w:szCs w:val="24"/>
        </w:rPr>
      </w:pPr>
      <w:r>
        <w:rPr>
          <w:rFonts w:ascii="Calibri" w:hAnsi="Calibri" w:cs="Arial"/>
          <w:szCs w:val="24"/>
        </w:rPr>
        <w:t>Professional recording</w:t>
      </w:r>
      <w:r w:rsidR="00027595" w:rsidRPr="00B65E88">
        <w:rPr>
          <w:rFonts w:ascii="Calibri" w:hAnsi="Calibri" w:cs="Arial"/>
          <w:szCs w:val="24"/>
        </w:rPr>
        <w:t xml:space="preserve"> expenses</w:t>
      </w:r>
      <w:r w:rsidR="00027595">
        <w:rPr>
          <w:rFonts w:ascii="Calibri" w:hAnsi="Calibri" w:cs="Arial"/>
          <w:szCs w:val="24"/>
        </w:rPr>
        <w:t xml:space="preserve"> </w:t>
      </w:r>
      <w:r w:rsidR="00027595" w:rsidRPr="00B65E88">
        <w:rPr>
          <w:rFonts w:ascii="Calibri" w:hAnsi="Calibri" w:cs="Arial"/>
          <w:szCs w:val="24"/>
        </w:rPr>
        <w:t xml:space="preserve">= </w:t>
      </w:r>
      <w:r w:rsidR="00027595">
        <w:rPr>
          <w:rFonts w:ascii="Calibri" w:hAnsi="Calibri" w:cs="Arial"/>
          <w:szCs w:val="24"/>
        </w:rPr>
        <w:t>$800</w:t>
      </w:r>
    </w:p>
    <w:p w14:paraId="69D3A1A0" w14:textId="77777777" w:rsidR="00A95CBE" w:rsidRDefault="008845D2" w:rsidP="00A95CBE">
      <w:pPr>
        <w:ind w:left="1440"/>
        <w:rPr>
          <w:rFonts w:ascii="Calibri" w:hAnsi="Calibri" w:cs="Arial"/>
          <w:szCs w:val="24"/>
        </w:rPr>
      </w:pPr>
      <w:r>
        <w:rPr>
          <w:rFonts w:ascii="Calibri" w:hAnsi="Calibri" w:cs="Arial"/>
          <w:szCs w:val="24"/>
        </w:rPr>
        <w:t>Copyright permissions = $</w:t>
      </w:r>
      <w:r w:rsidR="005C6B1D">
        <w:rPr>
          <w:rFonts w:ascii="Calibri" w:hAnsi="Calibri" w:cs="Arial"/>
          <w:szCs w:val="24"/>
        </w:rPr>
        <w:t>5</w:t>
      </w:r>
      <w:r>
        <w:rPr>
          <w:rFonts w:ascii="Calibri" w:hAnsi="Calibri" w:cs="Arial"/>
          <w:szCs w:val="24"/>
        </w:rPr>
        <w:t>00</w:t>
      </w:r>
    </w:p>
    <w:p w14:paraId="185F41A7" w14:textId="34CC4439" w:rsidR="000D6D96" w:rsidRPr="00A95CBE" w:rsidRDefault="000D6D96" w:rsidP="00A95CBE">
      <w:pPr>
        <w:rPr>
          <w:rFonts w:ascii="Calibri" w:hAnsi="Calibri" w:cs="Arial"/>
          <w:szCs w:val="24"/>
        </w:rPr>
      </w:pPr>
    </w:p>
    <w:p w14:paraId="630D512F" w14:textId="137DF79C" w:rsidR="00572CB5" w:rsidRPr="00A95CBE" w:rsidRDefault="00572CB5" w:rsidP="00A95CBE">
      <w:pPr>
        <w:pStyle w:val="Heading1"/>
      </w:pPr>
      <w:r>
        <w:t>Letter of Support</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4AD1A779" w:rsidR="00572CB5" w:rsidRPr="00D57088" w:rsidRDefault="00D57088" w:rsidP="00FF34E9">
            <w:pPr>
              <w:jc w:val="left"/>
              <w:rPr>
                <w:iCs/>
              </w:rPr>
            </w:pPr>
            <w:r>
              <w:t>Dr. Leslie Blackwell, Interim Director, School of Music, Kennesaw State University</w:t>
            </w:r>
            <w:r w:rsidR="00880BE6">
              <w:t xml:space="preserve">, </w:t>
            </w:r>
            <w:hyperlink r:id="rId14" w:history="1">
              <w:r w:rsidR="00880BE6" w:rsidRPr="00550098">
                <w:rPr>
                  <w:rStyle w:val="Hyperlink"/>
                </w:rPr>
                <w:t>lblackwe@kennesaw.edu</w:t>
              </w:r>
            </w:hyperlink>
            <w:r w:rsidR="00880BE6">
              <w:t xml:space="preserve"> </w:t>
            </w:r>
          </w:p>
        </w:tc>
      </w:tr>
    </w:tbl>
    <w:p w14:paraId="38637EFB" w14:textId="77777777" w:rsidR="00572CB5" w:rsidRDefault="00572CB5" w:rsidP="00572CB5">
      <w:pPr>
        <w:jc w:val="left"/>
        <w:rPr>
          <w:i/>
        </w:rPr>
      </w:pPr>
    </w:p>
    <w:p w14:paraId="34098FC7" w14:textId="2F231AC0" w:rsidR="00572CB5" w:rsidRPr="00A95CBE" w:rsidRDefault="00572CB5" w:rsidP="00A95CBE">
      <w:pPr>
        <w:pStyle w:val="Heading1"/>
      </w:pPr>
      <w:r>
        <w:t>Grants or Business Office Letter of Acknowledgment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49529F9B" w:rsidR="00572CB5" w:rsidRPr="00BB1614" w:rsidRDefault="00996542" w:rsidP="00FF34E9">
            <w:r>
              <w:t xml:space="preserve">Amanda </w:t>
            </w:r>
            <w:proofErr w:type="spellStart"/>
            <w:r>
              <w:t>DesLauriers</w:t>
            </w:r>
            <w:proofErr w:type="spellEnd"/>
            <w:r w:rsidR="00A47F1C">
              <w:t xml:space="preserve">, </w:t>
            </w:r>
            <w:r>
              <w:t>Pre-Award Specialist</w:t>
            </w:r>
            <w:r w:rsidR="00A47F1C">
              <w:t xml:space="preserve">, Office of Research, </w:t>
            </w:r>
            <w:hyperlink r:id="rId15" w:history="1">
              <w:r w:rsidRPr="000C2B7B">
                <w:rPr>
                  <w:rStyle w:val="Hyperlink"/>
                </w:rPr>
                <w:t>adeslaur@kennesaw.edu</w:t>
              </w:r>
            </w:hyperlink>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6"/>
      <w:footerReference w:type="even" r:id="rId17"/>
      <w:footerReference w:type="default" r:id="rId18"/>
      <w:head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6197" w14:textId="77777777" w:rsidR="00D7369E" w:rsidRDefault="00D7369E" w:rsidP="00FD120E">
      <w:pPr>
        <w:spacing w:after="0"/>
      </w:pPr>
      <w:r>
        <w:separator/>
      </w:r>
    </w:p>
  </w:endnote>
  <w:endnote w:type="continuationSeparator" w:id="0">
    <w:p w14:paraId="7686FD79" w14:textId="77777777" w:rsidR="00D7369E" w:rsidRDefault="00D7369E" w:rsidP="00FD120E">
      <w:pPr>
        <w:spacing w:after="0"/>
      </w:pPr>
      <w:r>
        <w:continuationSeparator/>
      </w:r>
    </w:p>
  </w:endnote>
  <w:endnote w:type="continuationNotice" w:id="1">
    <w:p w14:paraId="0CE6DBAB" w14:textId="77777777" w:rsidR="00D7369E" w:rsidRDefault="00D736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14330"/>
      <w:docPartObj>
        <w:docPartGallery w:val="Page Numbers (Bottom of Page)"/>
        <w:docPartUnique/>
      </w:docPartObj>
    </w:sdtPr>
    <w:sdtContent>
      <w:p w14:paraId="362E0EE6" w14:textId="7DF3DDCF" w:rsidR="006E7C06" w:rsidRDefault="006E7C06" w:rsidP="000C2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79B4F" w14:textId="77777777" w:rsidR="006E7C06" w:rsidRDefault="006E7C06" w:rsidP="006E7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9138653"/>
      <w:docPartObj>
        <w:docPartGallery w:val="Page Numbers (Bottom of Page)"/>
        <w:docPartUnique/>
      </w:docPartObj>
    </w:sdtPr>
    <w:sdtContent>
      <w:p w14:paraId="3677749A" w14:textId="2EC78BFC" w:rsidR="006E7C06" w:rsidRDefault="006E7C06" w:rsidP="000C2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C2FD2D" w14:textId="77777777" w:rsidR="006E7C06" w:rsidRDefault="006E7C06" w:rsidP="006E7C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161D" w14:textId="77777777" w:rsidR="00D7369E" w:rsidRDefault="00D7369E" w:rsidP="00FD120E">
      <w:pPr>
        <w:spacing w:after="0"/>
      </w:pPr>
      <w:r>
        <w:separator/>
      </w:r>
    </w:p>
  </w:footnote>
  <w:footnote w:type="continuationSeparator" w:id="0">
    <w:p w14:paraId="58CAB1F0" w14:textId="77777777" w:rsidR="00D7369E" w:rsidRDefault="00D7369E" w:rsidP="00FD120E">
      <w:pPr>
        <w:spacing w:after="0"/>
      </w:pPr>
      <w:r>
        <w:continuationSeparator/>
      </w:r>
    </w:p>
  </w:footnote>
  <w:footnote w:type="continuationNotice" w:id="1">
    <w:p w14:paraId="299E364E" w14:textId="77777777" w:rsidR="00D7369E" w:rsidRDefault="00D736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A4F7594"/>
    <w:multiLevelType w:val="hybridMultilevel"/>
    <w:tmpl w:val="E1D06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3"/>
  </w:num>
  <w:num w:numId="5">
    <w:abstractNumId w:val="2"/>
  </w:num>
  <w:num w:numId="6">
    <w:abstractNumId w:val="6"/>
  </w:num>
  <w:num w:numId="7">
    <w:abstractNumId w:val="12"/>
  </w:num>
  <w:num w:numId="8">
    <w:abstractNumId w:val="10"/>
  </w:num>
  <w:num w:numId="9">
    <w:abstractNumId w:val="1"/>
  </w:num>
  <w:num w:numId="10">
    <w:abstractNumId w:val="4"/>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6AB3"/>
    <w:rsid w:val="0002476A"/>
    <w:rsid w:val="00027595"/>
    <w:rsid w:val="000303B6"/>
    <w:rsid w:val="000338D2"/>
    <w:rsid w:val="0004245B"/>
    <w:rsid w:val="00066435"/>
    <w:rsid w:val="00067CF1"/>
    <w:rsid w:val="00076191"/>
    <w:rsid w:val="000C1BF5"/>
    <w:rsid w:val="000D2AB0"/>
    <w:rsid w:val="000D3A53"/>
    <w:rsid w:val="000D4B2E"/>
    <w:rsid w:val="000D6D96"/>
    <w:rsid w:val="000E15D6"/>
    <w:rsid w:val="000E3D3E"/>
    <w:rsid w:val="000E5A9D"/>
    <w:rsid w:val="000F24C5"/>
    <w:rsid w:val="001040DA"/>
    <w:rsid w:val="00105C43"/>
    <w:rsid w:val="00112807"/>
    <w:rsid w:val="00114F13"/>
    <w:rsid w:val="00125938"/>
    <w:rsid w:val="00126430"/>
    <w:rsid w:val="0013171A"/>
    <w:rsid w:val="001337A4"/>
    <w:rsid w:val="0014773E"/>
    <w:rsid w:val="00147B3D"/>
    <w:rsid w:val="00151E0E"/>
    <w:rsid w:val="00166107"/>
    <w:rsid w:val="00166C3D"/>
    <w:rsid w:val="0017523B"/>
    <w:rsid w:val="00180450"/>
    <w:rsid w:val="00184497"/>
    <w:rsid w:val="00185A5B"/>
    <w:rsid w:val="00186AFF"/>
    <w:rsid w:val="001A695F"/>
    <w:rsid w:val="001B17F6"/>
    <w:rsid w:val="001B1D32"/>
    <w:rsid w:val="001B2987"/>
    <w:rsid w:val="001D4BCB"/>
    <w:rsid w:val="001D4CF2"/>
    <w:rsid w:val="001D63D5"/>
    <w:rsid w:val="001E37C9"/>
    <w:rsid w:val="00211C93"/>
    <w:rsid w:val="00220E1A"/>
    <w:rsid w:val="0023728D"/>
    <w:rsid w:val="00240501"/>
    <w:rsid w:val="00240E79"/>
    <w:rsid w:val="00251EFC"/>
    <w:rsid w:val="0025595C"/>
    <w:rsid w:val="002733A6"/>
    <w:rsid w:val="00291B1A"/>
    <w:rsid w:val="002A3E3E"/>
    <w:rsid w:val="002A5773"/>
    <w:rsid w:val="002A679E"/>
    <w:rsid w:val="002B363D"/>
    <w:rsid w:val="002C5588"/>
    <w:rsid w:val="002C5731"/>
    <w:rsid w:val="002C7439"/>
    <w:rsid w:val="002D5497"/>
    <w:rsid w:val="002D65DA"/>
    <w:rsid w:val="002E66B9"/>
    <w:rsid w:val="002F42B3"/>
    <w:rsid w:val="002F7291"/>
    <w:rsid w:val="0031033F"/>
    <w:rsid w:val="0031427A"/>
    <w:rsid w:val="00322F4D"/>
    <w:rsid w:val="00323D75"/>
    <w:rsid w:val="003303B4"/>
    <w:rsid w:val="003319A2"/>
    <w:rsid w:val="003342A2"/>
    <w:rsid w:val="00352ADC"/>
    <w:rsid w:val="00356F78"/>
    <w:rsid w:val="00360753"/>
    <w:rsid w:val="00365AB4"/>
    <w:rsid w:val="003867FC"/>
    <w:rsid w:val="00387037"/>
    <w:rsid w:val="003A1AC7"/>
    <w:rsid w:val="003B0671"/>
    <w:rsid w:val="003B4B4A"/>
    <w:rsid w:val="003C350B"/>
    <w:rsid w:val="003C5986"/>
    <w:rsid w:val="003E0BA9"/>
    <w:rsid w:val="003E4975"/>
    <w:rsid w:val="003F1B37"/>
    <w:rsid w:val="0040644B"/>
    <w:rsid w:val="00410C48"/>
    <w:rsid w:val="0041279B"/>
    <w:rsid w:val="00413F44"/>
    <w:rsid w:val="004347C6"/>
    <w:rsid w:val="00441675"/>
    <w:rsid w:val="00442211"/>
    <w:rsid w:val="00446A77"/>
    <w:rsid w:val="0046131E"/>
    <w:rsid w:val="004730A4"/>
    <w:rsid w:val="00486207"/>
    <w:rsid w:val="004866FB"/>
    <w:rsid w:val="00487DA7"/>
    <w:rsid w:val="004A542B"/>
    <w:rsid w:val="004C04A8"/>
    <w:rsid w:val="004C6D54"/>
    <w:rsid w:val="004D42FE"/>
    <w:rsid w:val="004D4CF0"/>
    <w:rsid w:val="00502BE1"/>
    <w:rsid w:val="00514B24"/>
    <w:rsid w:val="00524BE0"/>
    <w:rsid w:val="00525271"/>
    <w:rsid w:val="00532598"/>
    <w:rsid w:val="00534B9E"/>
    <w:rsid w:val="0055284A"/>
    <w:rsid w:val="00566366"/>
    <w:rsid w:val="00572CB5"/>
    <w:rsid w:val="00582580"/>
    <w:rsid w:val="005851F7"/>
    <w:rsid w:val="005A598F"/>
    <w:rsid w:val="005B6E3A"/>
    <w:rsid w:val="005C0D8E"/>
    <w:rsid w:val="005C30D8"/>
    <w:rsid w:val="005C6B1D"/>
    <w:rsid w:val="005D73BD"/>
    <w:rsid w:val="005D772F"/>
    <w:rsid w:val="005F4AAC"/>
    <w:rsid w:val="005F5F08"/>
    <w:rsid w:val="0062380D"/>
    <w:rsid w:val="006244E0"/>
    <w:rsid w:val="00625BD1"/>
    <w:rsid w:val="0063108D"/>
    <w:rsid w:val="00636C78"/>
    <w:rsid w:val="00641EC2"/>
    <w:rsid w:val="0064266E"/>
    <w:rsid w:val="00682ACA"/>
    <w:rsid w:val="00697D43"/>
    <w:rsid w:val="006B26B4"/>
    <w:rsid w:val="006B4C37"/>
    <w:rsid w:val="006D1F3E"/>
    <w:rsid w:val="006E7C06"/>
    <w:rsid w:val="006F4255"/>
    <w:rsid w:val="006F4EE5"/>
    <w:rsid w:val="007055EC"/>
    <w:rsid w:val="00725343"/>
    <w:rsid w:val="00735D8F"/>
    <w:rsid w:val="00756522"/>
    <w:rsid w:val="0076654A"/>
    <w:rsid w:val="00767F01"/>
    <w:rsid w:val="007843DB"/>
    <w:rsid w:val="00785F6B"/>
    <w:rsid w:val="0078712F"/>
    <w:rsid w:val="00787862"/>
    <w:rsid w:val="007963BA"/>
    <w:rsid w:val="00797321"/>
    <w:rsid w:val="00797A7B"/>
    <w:rsid w:val="007D376B"/>
    <w:rsid w:val="007E1A5D"/>
    <w:rsid w:val="007E6637"/>
    <w:rsid w:val="007E7A57"/>
    <w:rsid w:val="007F6B0C"/>
    <w:rsid w:val="00802FD6"/>
    <w:rsid w:val="00806C02"/>
    <w:rsid w:val="00820FF3"/>
    <w:rsid w:val="0082497C"/>
    <w:rsid w:val="008414ED"/>
    <w:rsid w:val="00841DD9"/>
    <w:rsid w:val="008479C9"/>
    <w:rsid w:val="00880BE6"/>
    <w:rsid w:val="008845D2"/>
    <w:rsid w:val="008874C2"/>
    <w:rsid w:val="0089638F"/>
    <w:rsid w:val="008A4985"/>
    <w:rsid w:val="008C360C"/>
    <w:rsid w:val="008C6CF1"/>
    <w:rsid w:val="008D5C99"/>
    <w:rsid w:val="008E38D3"/>
    <w:rsid w:val="0090571E"/>
    <w:rsid w:val="00911BD0"/>
    <w:rsid w:val="00914CE4"/>
    <w:rsid w:val="00943C6F"/>
    <w:rsid w:val="009531D8"/>
    <w:rsid w:val="0095528A"/>
    <w:rsid w:val="0097374E"/>
    <w:rsid w:val="0098497F"/>
    <w:rsid w:val="00991F06"/>
    <w:rsid w:val="00992456"/>
    <w:rsid w:val="00996542"/>
    <w:rsid w:val="009978A7"/>
    <w:rsid w:val="009A2948"/>
    <w:rsid w:val="009B4812"/>
    <w:rsid w:val="009B681F"/>
    <w:rsid w:val="009B70ED"/>
    <w:rsid w:val="009C1260"/>
    <w:rsid w:val="009E4F56"/>
    <w:rsid w:val="009E5664"/>
    <w:rsid w:val="009E5DB1"/>
    <w:rsid w:val="009E713F"/>
    <w:rsid w:val="00A040C5"/>
    <w:rsid w:val="00A11F41"/>
    <w:rsid w:val="00A17104"/>
    <w:rsid w:val="00A22B49"/>
    <w:rsid w:val="00A2666F"/>
    <w:rsid w:val="00A274BC"/>
    <w:rsid w:val="00A302AA"/>
    <w:rsid w:val="00A33572"/>
    <w:rsid w:val="00A47F1C"/>
    <w:rsid w:val="00A52F86"/>
    <w:rsid w:val="00A6060D"/>
    <w:rsid w:val="00A941D2"/>
    <w:rsid w:val="00A95CBE"/>
    <w:rsid w:val="00A967E6"/>
    <w:rsid w:val="00AA3F5C"/>
    <w:rsid w:val="00AB0A88"/>
    <w:rsid w:val="00AB1BC4"/>
    <w:rsid w:val="00AB38C0"/>
    <w:rsid w:val="00AD7E63"/>
    <w:rsid w:val="00AF3D7E"/>
    <w:rsid w:val="00B01D3C"/>
    <w:rsid w:val="00B16612"/>
    <w:rsid w:val="00B46745"/>
    <w:rsid w:val="00B47865"/>
    <w:rsid w:val="00B60977"/>
    <w:rsid w:val="00B61D64"/>
    <w:rsid w:val="00B632A9"/>
    <w:rsid w:val="00B66641"/>
    <w:rsid w:val="00B72091"/>
    <w:rsid w:val="00B93679"/>
    <w:rsid w:val="00B95AEA"/>
    <w:rsid w:val="00BA03E8"/>
    <w:rsid w:val="00BA1FE6"/>
    <w:rsid w:val="00BB0523"/>
    <w:rsid w:val="00BB1614"/>
    <w:rsid w:val="00BD1D98"/>
    <w:rsid w:val="00BD427F"/>
    <w:rsid w:val="00BE5CA4"/>
    <w:rsid w:val="00BF0CDA"/>
    <w:rsid w:val="00BF6072"/>
    <w:rsid w:val="00C15216"/>
    <w:rsid w:val="00C17D6E"/>
    <w:rsid w:val="00C2004F"/>
    <w:rsid w:val="00C30F5F"/>
    <w:rsid w:val="00C3564F"/>
    <w:rsid w:val="00C4485A"/>
    <w:rsid w:val="00C45B35"/>
    <w:rsid w:val="00C46808"/>
    <w:rsid w:val="00C504FC"/>
    <w:rsid w:val="00C54090"/>
    <w:rsid w:val="00C613A6"/>
    <w:rsid w:val="00C64A5F"/>
    <w:rsid w:val="00C66323"/>
    <w:rsid w:val="00C71960"/>
    <w:rsid w:val="00C866AF"/>
    <w:rsid w:val="00C93276"/>
    <w:rsid w:val="00C96436"/>
    <w:rsid w:val="00CA14A2"/>
    <w:rsid w:val="00CA1B7C"/>
    <w:rsid w:val="00CA5BB6"/>
    <w:rsid w:val="00CB218A"/>
    <w:rsid w:val="00CB7270"/>
    <w:rsid w:val="00CC073F"/>
    <w:rsid w:val="00CD04C2"/>
    <w:rsid w:val="00CD1CD1"/>
    <w:rsid w:val="00CE6E52"/>
    <w:rsid w:val="00D222A7"/>
    <w:rsid w:val="00D23FE0"/>
    <w:rsid w:val="00D315DE"/>
    <w:rsid w:val="00D34F5D"/>
    <w:rsid w:val="00D35BAD"/>
    <w:rsid w:val="00D567A0"/>
    <w:rsid w:val="00D57088"/>
    <w:rsid w:val="00D65E5B"/>
    <w:rsid w:val="00D7369E"/>
    <w:rsid w:val="00D8024C"/>
    <w:rsid w:val="00DB3C6D"/>
    <w:rsid w:val="00DC0F66"/>
    <w:rsid w:val="00DC1B50"/>
    <w:rsid w:val="00DC50D3"/>
    <w:rsid w:val="00DC72FD"/>
    <w:rsid w:val="00E02A97"/>
    <w:rsid w:val="00E02E2A"/>
    <w:rsid w:val="00E25B0D"/>
    <w:rsid w:val="00E25C3F"/>
    <w:rsid w:val="00E5261E"/>
    <w:rsid w:val="00E600A4"/>
    <w:rsid w:val="00E6109D"/>
    <w:rsid w:val="00E81E06"/>
    <w:rsid w:val="00E83655"/>
    <w:rsid w:val="00E91111"/>
    <w:rsid w:val="00E96385"/>
    <w:rsid w:val="00EA0813"/>
    <w:rsid w:val="00EA1089"/>
    <w:rsid w:val="00EB7E0C"/>
    <w:rsid w:val="00EC10AF"/>
    <w:rsid w:val="00EC5BC4"/>
    <w:rsid w:val="00ED46D7"/>
    <w:rsid w:val="00ED67BD"/>
    <w:rsid w:val="00EE1D15"/>
    <w:rsid w:val="00EE40D8"/>
    <w:rsid w:val="00EE4401"/>
    <w:rsid w:val="00F03F03"/>
    <w:rsid w:val="00F07800"/>
    <w:rsid w:val="00F10F62"/>
    <w:rsid w:val="00F21E4E"/>
    <w:rsid w:val="00F235DF"/>
    <w:rsid w:val="00F24498"/>
    <w:rsid w:val="00F43747"/>
    <w:rsid w:val="00F5134B"/>
    <w:rsid w:val="00F56A94"/>
    <w:rsid w:val="00F60A22"/>
    <w:rsid w:val="00F719AE"/>
    <w:rsid w:val="00F83D54"/>
    <w:rsid w:val="00F97845"/>
    <w:rsid w:val="00FA4B1C"/>
    <w:rsid w:val="00FB1229"/>
    <w:rsid w:val="00FB159D"/>
    <w:rsid w:val="00FB25C8"/>
    <w:rsid w:val="00FB4638"/>
    <w:rsid w:val="00FD120E"/>
    <w:rsid w:val="00FE56F2"/>
    <w:rsid w:val="00FE6AB2"/>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styleId="PageNumber">
    <w:name w:val="page number"/>
    <w:basedOn w:val="DefaultParagraphFont"/>
    <w:uiPriority w:val="99"/>
    <w:semiHidden/>
    <w:unhideWhenUsed/>
    <w:rsid w:val="006E7C06"/>
  </w:style>
  <w:style w:type="character" w:styleId="FollowedHyperlink">
    <w:name w:val="FollowedHyperlink"/>
    <w:basedOn w:val="DefaultParagraphFont"/>
    <w:uiPriority w:val="99"/>
    <w:semiHidden/>
    <w:unhideWhenUsed/>
    <w:rsid w:val="008D5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r.galileo.usg.edu/arts-collections/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wadswo2@kennesaw.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mailto:adeslaur@kennesaw.ed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lackwe@kennesaw.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18572</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Benjamin Wadsworth</cp:lastModifiedBy>
  <cp:revision>2</cp:revision>
  <cp:lastPrinted>2020-09-29T18:06:00Z</cp:lastPrinted>
  <dcterms:created xsi:type="dcterms:W3CDTF">2020-09-29T18:09:00Z</dcterms:created>
  <dcterms:modified xsi:type="dcterms:W3CDTF">2020-09-29T18:09:00Z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