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381F" w14:textId="10884078" w:rsidR="001A7E64" w:rsidRDefault="001A7E64" w:rsidP="007D1A29">
      <w:pPr>
        <w:pStyle w:val="Heading1"/>
        <w:keepLines/>
        <w:spacing w:before="240" w:after="0" w:line="259" w:lineRule="auto"/>
        <w:rPr>
          <w:rFonts w:asciiTheme="minorHAnsi" w:hAnsiTheme="minorHAnsi" w:cstheme="minorHAnsi"/>
          <w:bCs w:val="0"/>
          <w:color w:val="365F91" w:themeColor="accent1" w:themeShade="BF"/>
          <w:kern w:val="0"/>
          <w:sz w:val="28"/>
          <w:szCs w:val="28"/>
        </w:rPr>
      </w:pPr>
      <w:r w:rsidRPr="007D1A29">
        <w:rPr>
          <w:rFonts w:asciiTheme="minorHAnsi" w:hAnsiTheme="minorHAnsi" w:cstheme="minorHAnsi"/>
          <w:bCs w:val="0"/>
          <w:color w:val="365F91" w:themeColor="accent1" w:themeShade="BF"/>
          <w:kern w:val="0"/>
          <w:sz w:val="28"/>
          <w:szCs w:val="28"/>
        </w:rPr>
        <w:t xml:space="preserve">AMAC </w:t>
      </w:r>
      <w:r w:rsidR="00D65F7A" w:rsidRPr="007D1A29">
        <w:rPr>
          <w:rFonts w:asciiTheme="minorHAnsi" w:hAnsiTheme="minorHAnsi" w:cstheme="minorHAnsi"/>
          <w:bCs w:val="0"/>
          <w:color w:val="365F91" w:themeColor="accent1" w:themeShade="BF"/>
          <w:kern w:val="0"/>
          <w:sz w:val="28"/>
          <w:szCs w:val="28"/>
        </w:rPr>
        <w:t xml:space="preserve">Accessibility </w:t>
      </w:r>
      <w:r w:rsidR="0041264D" w:rsidRPr="007D1A29">
        <w:rPr>
          <w:rFonts w:asciiTheme="minorHAnsi" w:hAnsiTheme="minorHAnsi" w:cstheme="minorHAnsi"/>
          <w:bCs w:val="0"/>
          <w:color w:val="365F91" w:themeColor="accent1" w:themeShade="BF"/>
          <w:kern w:val="0"/>
          <w:sz w:val="28"/>
          <w:szCs w:val="28"/>
        </w:rPr>
        <w:t xml:space="preserve">Information </w:t>
      </w:r>
      <w:r w:rsidR="007D1A29" w:rsidRPr="007D1A29">
        <w:rPr>
          <w:rFonts w:asciiTheme="minorHAnsi" w:hAnsiTheme="minorHAnsi" w:cstheme="minorHAnsi"/>
          <w:bCs w:val="0"/>
          <w:color w:val="365F91" w:themeColor="accent1" w:themeShade="BF"/>
          <w:kern w:val="0"/>
          <w:sz w:val="28"/>
          <w:szCs w:val="28"/>
        </w:rPr>
        <w:t>and</w:t>
      </w:r>
      <w:r w:rsidR="0041264D" w:rsidRPr="007D1A29">
        <w:rPr>
          <w:rFonts w:asciiTheme="minorHAnsi" w:hAnsiTheme="minorHAnsi" w:cstheme="minorHAnsi"/>
          <w:bCs w:val="0"/>
          <w:color w:val="365F91" w:themeColor="accent1" w:themeShade="BF"/>
          <w:kern w:val="0"/>
          <w:sz w:val="28"/>
          <w:szCs w:val="28"/>
        </w:rPr>
        <w:t xml:space="preserve"> Resources</w:t>
      </w:r>
    </w:p>
    <w:p w14:paraId="561DFB0F" w14:textId="14B170C3" w:rsidR="007D1A29" w:rsidRDefault="007D1A29" w:rsidP="007D1A29"/>
    <w:p w14:paraId="763F9C03" w14:textId="77777777" w:rsidR="007D1A29" w:rsidRPr="007D1A29" w:rsidRDefault="007D1A29" w:rsidP="007D1A29"/>
    <w:p w14:paraId="034AF640" w14:textId="1B891AA8" w:rsidR="00845833" w:rsidRPr="007D1A29" w:rsidRDefault="00646C77" w:rsidP="007D1A29">
      <w:pPr>
        <w:pStyle w:val="Heading2"/>
        <w:keepLines/>
        <w:spacing w:before="0" w:after="120"/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</w:pPr>
      <w:r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>AMAC</w:t>
      </w:r>
      <w:r w:rsidR="0041264D"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 xml:space="preserve"> Accessibility </w:t>
      </w:r>
      <w:r w:rsidR="00855C67"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>Resources</w:t>
      </w:r>
    </w:p>
    <w:p w14:paraId="144657A3" w14:textId="41400536" w:rsidR="0041264D" w:rsidRPr="007D1A29" w:rsidRDefault="00006100" w:rsidP="0041264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hyperlink r:id="rId8" w:history="1">
        <w:r w:rsidR="0041264D" w:rsidRPr="007D1A29">
          <w:rPr>
            <w:rStyle w:val="Hyperlink"/>
            <w:rFonts w:asciiTheme="minorHAnsi" w:hAnsiTheme="minorHAnsi" w:cstheme="minorHAnsi"/>
          </w:rPr>
          <w:t>AMAC Accessibility Homepage</w:t>
        </w:r>
      </w:hyperlink>
      <w:r w:rsidR="0041264D" w:rsidRPr="007D1A29">
        <w:rPr>
          <w:rFonts w:asciiTheme="minorHAnsi" w:hAnsiTheme="minorHAnsi" w:cstheme="minorHAnsi"/>
        </w:rPr>
        <w:t>: Overview of AMAC products and services</w:t>
      </w:r>
    </w:p>
    <w:p w14:paraId="3145BA84" w14:textId="371FFBA2" w:rsidR="007D1A29" w:rsidRPr="007D1A29" w:rsidRDefault="00006100" w:rsidP="007D1A2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hyperlink r:id="rId9" w:history="1">
        <w:r w:rsidR="003E5BA0" w:rsidRPr="007D1A29">
          <w:rPr>
            <w:rStyle w:val="Hyperlink"/>
            <w:rFonts w:asciiTheme="minorHAnsi" w:hAnsiTheme="minorHAnsi" w:cstheme="minorHAnsi"/>
          </w:rPr>
          <w:t>Video Overview of T</w:t>
        </w:r>
        <w:r w:rsidR="00245446" w:rsidRPr="007D1A29">
          <w:rPr>
            <w:rStyle w:val="Hyperlink"/>
            <w:rFonts w:asciiTheme="minorHAnsi" w:hAnsiTheme="minorHAnsi" w:cstheme="minorHAnsi"/>
          </w:rPr>
          <w:t>ools for Life (TFL)</w:t>
        </w:r>
      </w:hyperlink>
      <w:r w:rsidR="00245446" w:rsidRPr="007D1A29">
        <w:rPr>
          <w:rFonts w:asciiTheme="minorHAnsi" w:hAnsiTheme="minorHAnsi" w:cstheme="minorHAnsi"/>
        </w:rPr>
        <w:t xml:space="preserve">: Assistive Technology Solutions and Training </w:t>
      </w:r>
    </w:p>
    <w:p w14:paraId="39BB556F" w14:textId="77777777" w:rsidR="007D1A29" w:rsidRPr="007D1A29" w:rsidRDefault="007D1A29" w:rsidP="007D1A29">
      <w:pPr>
        <w:rPr>
          <w:rFonts w:asciiTheme="minorHAnsi" w:hAnsiTheme="minorHAnsi" w:cstheme="minorHAnsi"/>
        </w:rPr>
      </w:pPr>
    </w:p>
    <w:p w14:paraId="536F4C99" w14:textId="65E00AE5" w:rsidR="00AB1F24" w:rsidRPr="007D1A29" w:rsidRDefault="00AB1F24" w:rsidP="007D1A29">
      <w:pPr>
        <w:pStyle w:val="Heading2"/>
        <w:keepLines/>
        <w:spacing w:before="0" w:after="120"/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</w:pPr>
      <w:r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>E-Text Services </w:t>
      </w:r>
    </w:p>
    <w:p w14:paraId="419B2B43" w14:textId="0A48EA4D" w:rsidR="003E5BA0" w:rsidRPr="007D1A29" w:rsidRDefault="00006100" w:rsidP="003E5BA0">
      <w:pPr>
        <w:pStyle w:val="NormalWeb"/>
        <w:numPr>
          <w:ilvl w:val="0"/>
          <w:numId w:val="38"/>
        </w:numPr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hyperlink r:id="rId10" w:history="1">
        <w:r w:rsidR="00DE6D5D" w:rsidRPr="007D1A29">
          <w:rPr>
            <w:rStyle w:val="Hyperlink"/>
            <w:rFonts w:asciiTheme="minorHAnsi" w:hAnsiTheme="minorHAnsi" w:cstheme="minorHAnsi"/>
          </w:rPr>
          <w:t>Video Overview of E</w:t>
        </w:r>
        <w:r w:rsidR="003E5BA0" w:rsidRPr="007D1A29">
          <w:rPr>
            <w:rStyle w:val="Hyperlink"/>
            <w:rFonts w:asciiTheme="minorHAnsi" w:hAnsiTheme="minorHAnsi" w:cstheme="minorHAnsi"/>
          </w:rPr>
          <w:t>-text Production</w:t>
        </w:r>
      </w:hyperlink>
    </w:p>
    <w:p w14:paraId="2BDC6D1A" w14:textId="3653D837" w:rsidR="00AB1F24" w:rsidRPr="007D1A29" w:rsidRDefault="00006100" w:rsidP="00AB1F2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1" w:history="1">
        <w:r w:rsidR="00DE6D5D" w:rsidRPr="007D1A29">
          <w:rPr>
            <w:rStyle w:val="Hyperlink"/>
            <w:rFonts w:asciiTheme="minorHAnsi" w:hAnsiTheme="minorHAnsi" w:cstheme="minorHAnsi"/>
          </w:rPr>
          <w:t>Video Overview I</w:t>
        </w:r>
        <w:r w:rsidR="00AB1F24" w:rsidRPr="007D1A29">
          <w:rPr>
            <w:rStyle w:val="Hyperlink"/>
            <w:rFonts w:asciiTheme="minorHAnsi" w:hAnsiTheme="minorHAnsi" w:cstheme="minorHAnsi"/>
          </w:rPr>
          <w:t>ntroducing EPubs: The future of Accessible Media</w:t>
        </w:r>
      </w:hyperlink>
    </w:p>
    <w:p w14:paraId="49EE8A42" w14:textId="1B5C003B" w:rsidR="007D1A29" w:rsidRPr="007D1A29" w:rsidRDefault="00006100" w:rsidP="007D1A29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hyperlink r:id="rId12" w:history="1">
        <w:r w:rsidR="00AB1F24" w:rsidRPr="007D1A29">
          <w:rPr>
            <w:rStyle w:val="Hyperlink"/>
            <w:rFonts w:asciiTheme="minorHAnsi" w:hAnsiTheme="minorHAnsi" w:cstheme="minorHAnsi"/>
          </w:rPr>
          <w:t xml:space="preserve">Choosing </w:t>
        </w:r>
        <w:r w:rsidR="00352389" w:rsidRPr="007D1A29">
          <w:rPr>
            <w:rStyle w:val="Hyperlink"/>
            <w:rFonts w:asciiTheme="minorHAnsi" w:hAnsiTheme="minorHAnsi" w:cstheme="minorHAnsi"/>
          </w:rPr>
          <w:t>the Corre</w:t>
        </w:r>
        <w:r w:rsidR="00115E72" w:rsidRPr="007D1A29">
          <w:rPr>
            <w:rStyle w:val="Hyperlink"/>
            <w:rFonts w:asciiTheme="minorHAnsi" w:hAnsiTheme="minorHAnsi" w:cstheme="minorHAnsi"/>
          </w:rPr>
          <w:t>c</w:t>
        </w:r>
        <w:r w:rsidR="00352389" w:rsidRPr="007D1A29">
          <w:rPr>
            <w:rStyle w:val="Hyperlink"/>
            <w:rFonts w:asciiTheme="minorHAnsi" w:hAnsiTheme="minorHAnsi" w:cstheme="minorHAnsi"/>
          </w:rPr>
          <w:t xml:space="preserve">t </w:t>
        </w:r>
        <w:r w:rsidR="00AB1F24" w:rsidRPr="007D1A29">
          <w:rPr>
            <w:rStyle w:val="Hyperlink"/>
            <w:rFonts w:asciiTheme="minorHAnsi" w:hAnsiTheme="minorHAnsi" w:cstheme="minorHAnsi"/>
          </w:rPr>
          <w:t>Accessible Format</w:t>
        </w:r>
      </w:hyperlink>
    </w:p>
    <w:p w14:paraId="2B0DB7EF" w14:textId="71CE9F75" w:rsidR="00CC7DB7" w:rsidRPr="007D1A29" w:rsidRDefault="00CC7DB7" w:rsidP="007D1A29">
      <w:pPr>
        <w:pStyle w:val="Heading2"/>
        <w:keepLines/>
        <w:spacing w:before="0" w:after="120"/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</w:pPr>
      <w:r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>Captioning &amp; Audio Description</w:t>
      </w:r>
    </w:p>
    <w:p w14:paraId="721491E0" w14:textId="77777777" w:rsidR="00D42E08" w:rsidRPr="007D1A29" w:rsidRDefault="00006100" w:rsidP="00D42E08">
      <w:pPr>
        <w:pStyle w:val="NormalWeb"/>
        <w:numPr>
          <w:ilvl w:val="0"/>
          <w:numId w:val="38"/>
        </w:numPr>
        <w:rPr>
          <w:rStyle w:val="Hyperlink"/>
          <w:rFonts w:asciiTheme="minorHAnsi" w:hAnsiTheme="minorHAnsi" w:cstheme="minorHAnsi"/>
          <w:color w:val="000000"/>
          <w:u w:val="none"/>
        </w:rPr>
      </w:pPr>
      <w:hyperlink r:id="rId13" w:history="1">
        <w:r w:rsidR="00D42E08" w:rsidRPr="007D1A29">
          <w:rPr>
            <w:rStyle w:val="Hyperlink"/>
            <w:rFonts w:asciiTheme="minorHAnsi" w:hAnsiTheme="minorHAnsi" w:cstheme="minorHAnsi"/>
          </w:rPr>
          <w:t>AMAC Captioning &amp; Described Media Services</w:t>
        </w:r>
      </w:hyperlink>
    </w:p>
    <w:p w14:paraId="7C2AFD48" w14:textId="31793728" w:rsidR="00D42E08" w:rsidRPr="007D1A29" w:rsidRDefault="00006100" w:rsidP="00D42E08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color w:val="000000"/>
        </w:rPr>
      </w:pPr>
      <w:hyperlink r:id="rId14" w:history="1">
        <w:r w:rsidR="00D42E08" w:rsidRPr="007D1A29">
          <w:rPr>
            <w:rStyle w:val="Hyperlink"/>
            <w:rFonts w:asciiTheme="minorHAnsi" w:hAnsiTheme="minorHAnsi" w:cstheme="minorHAnsi"/>
          </w:rPr>
          <w:t xml:space="preserve">Access </w:t>
        </w:r>
        <w:r w:rsidR="00C11199">
          <w:rPr>
            <w:rStyle w:val="Hyperlink"/>
            <w:rFonts w:asciiTheme="minorHAnsi" w:hAnsiTheme="minorHAnsi" w:cstheme="minorHAnsi"/>
          </w:rPr>
          <w:t>I</w:t>
        </w:r>
        <w:bookmarkStart w:id="0" w:name="_GoBack"/>
        <w:bookmarkEnd w:id="0"/>
        <w:r w:rsidR="00D42E08" w:rsidRPr="007D1A29">
          <w:rPr>
            <w:rStyle w:val="Hyperlink"/>
            <w:rFonts w:asciiTheme="minorHAnsi" w:hAnsiTheme="minorHAnsi" w:cstheme="minorHAnsi"/>
          </w:rPr>
          <w:t>s Key: Real-time Remote Captioning</w:t>
        </w:r>
      </w:hyperlink>
    </w:p>
    <w:p w14:paraId="77942167" w14:textId="0E287E90" w:rsidR="00D42E08" w:rsidRPr="007D1A29" w:rsidRDefault="00006100" w:rsidP="009F31F3">
      <w:pPr>
        <w:pStyle w:val="NormalWeb"/>
        <w:numPr>
          <w:ilvl w:val="0"/>
          <w:numId w:val="3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/>
          <w:u w:val="none"/>
        </w:rPr>
      </w:pPr>
      <w:hyperlink r:id="rId15" w:history="1">
        <w:r w:rsidR="00CC7DB7" w:rsidRPr="007D1A29">
          <w:rPr>
            <w:rStyle w:val="Hyperlink"/>
            <w:rFonts w:asciiTheme="minorHAnsi" w:hAnsiTheme="minorHAnsi" w:cstheme="minorHAnsi"/>
          </w:rPr>
          <w:t>How Remote Captioning Helped Drew Succeed</w:t>
        </w:r>
      </w:hyperlink>
    </w:p>
    <w:p w14:paraId="2260F15D" w14:textId="61055083" w:rsidR="007D1A29" w:rsidRPr="007D1A29" w:rsidRDefault="007D1A29" w:rsidP="007D1A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ECF18F4" w14:textId="201DFF06" w:rsidR="00C54C7F" w:rsidRPr="007D1A29" w:rsidRDefault="00C54C7F" w:rsidP="007D1A29">
      <w:pPr>
        <w:pStyle w:val="Heading2"/>
        <w:keepLines/>
        <w:spacing w:before="0" w:after="120"/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</w:pPr>
      <w:r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>AMAC Student Center</w:t>
      </w:r>
    </w:p>
    <w:p w14:paraId="39CD4A25" w14:textId="320789F6" w:rsidR="00C54C7F" w:rsidRPr="007D1A29" w:rsidRDefault="00006100" w:rsidP="00C54C7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hyperlink r:id="rId16" w:history="1">
        <w:r w:rsidR="00C54C7F" w:rsidRPr="007D1A29">
          <w:rPr>
            <w:rStyle w:val="Hyperlink"/>
            <w:rFonts w:asciiTheme="minorHAnsi" w:hAnsiTheme="minorHAnsi" w:cstheme="minorHAnsi"/>
          </w:rPr>
          <w:t>Student Center Overview</w:t>
        </w:r>
      </w:hyperlink>
    </w:p>
    <w:p w14:paraId="66447217" w14:textId="5B51ED1C" w:rsidR="00C54C7F" w:rsidRPr="007D1A29" w:rsidRDefault="00006100" w:rsidP="00C54C7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hyperlink r:id="rId17" w:history="1">
        <w:r w:rsidR="00C54C7F" w:rsidRPr="007D1A29">
          <w:rPr>
            <w:rStyle w:val="Hyperlink"/>
            <w:rFonts w:asciiTheme="minorHAnsi" w:hAnsiTheme="minorHAnsi" w:cstheme="minorHAnsi"/>
          </w:rPr>
          <w:t>Downloading AMAC Software</w:t>
        </w:r>
      </w:hyperlink>
    </w:p>
    <w:p w14:paraId="10A4BA27" w14:textId="38533ED4" w:rsidR="00C54C7F" w:rsidRPr="007D1A29" w:rsidRDefault="00006100" w:rsidP="007D1A29">
      <w:pPr>
        <w:pStyle w:val="ListParagraph"/>
        <w:numPr>
          <w:ilvl w:val="0"/>
          <w:numId w:val="3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8" w:history="1">
        <w:r w:rsidR="00C54C7F" w:rsidRPr="007D1A29">
          <w:rPr>
            <w:rStyle w:val="Hyperlink"/>
            <w:rFonts w:asciiTheme="minorHAnsi" w:hAnsiTheme="minorHAnsi" w:cstheme="minorHAnsi"/>
          </w:rPr>
          <w:t>Downloading Orders</w:t>
        </w:r>
      </w:hyperlink>
    </w:p>
    <w:p w14:paraId="555BAEBE" w14:textId="23EEA98D" w:rsidR="007D1A29" w:rsidRDefault="007D1A29" w:rsidP="007D1A29">
      <w:pPr>
        <w:rPr>
          <w:rFonts w:asciiTheme="minorHAnsi" w:hAnsiTheme="minorHAnsi" w:cstheme="minorHAnsi"/>
        </w:rPr>
      </w:pPr>
    </w:p>
    <w:p w14:paraId="5A67B133" w14:textId="77777777" w:rsidR="007D1A29" w:rsidRPr="007D1A29" w:rsidRDefault="007D1A29" w:rsidP="007D1A29">
      <w:pPr>
        <w:pStyle w:val="Heading2"/>
        <w:keepLines/>
        <w:spacing w:before="0" w:after="120"/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</w:pPr>
      <w:r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>Online Digital Accessibility Information and Resources</w:t>
      </w:r>
    </w:p>
    <w:p w14:paraId="5705E8F6" w14:textId="77777777" w:rsidR="007D1A29" w:rsidRPr="007D1A29" w:rsidRDefault="00006100" w:rsidP="007D1A2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hyperlink r:id="rId19" w:history="1">
        <w:r w:rsidR="007D1A29" w:rsidRPr="007D1A29">
          <w:rPr>
            <w:rStyle w:val="Hyperlink"/>
            <w:rFonts w:asciiTheme="minorHAnsi" w:hAnsiTheme="minorHAnsi" w:cstheme="minorHAnsi"/>
          </w:rPr>
          <w:t>Web Accessibility Group</w:t>
        </w:r>
      </w:hyperlink>
      <w:r w:rsidR="007D1A29" w:rsidRPr="007D1A29">
        <w:rPr>
          <w:rStyle w:val="Hyperlink"/>
          <w:rFonts w:asciiTheme="minorHAnsi" w:hAnsiTheme="minorHAnsi" w:cstheme="minorHAnsi"/>
        </w:rPr>
        <w:t xml:space="preserve"> (WAG)</w:t>
      </w:r>
      <w:r w:rsidR="007D1A29" w:rsidRPr="007D1A29">
        <w:rPr>
          <w:rFonts w:asciiTheme="minorHAnsi" w:hAnsiTheme="minorHAnsi" w:cstheme="minorHAnsi"/>
        </w:rPr>
        <w:t>: Digital accessibility initiative with a focus on Higher Ed</w:t>
      </w:r>
    </w:p>
    <w:p w14:paraId="18C713BD" w14:textId="77777777" w:rsidR="007D1A29" w:rsidRPr="007D1A29" w:rsidRDefault="00006100" w:rsidP="007D1A2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hyperlink r:id="rId20" w:history="1">
        <w:r w:rsidR="007D1A29" w:rsidRPr="007D1A29">
          <w:rPr>
            <w:rStyle w:val="Hyperlink"/>
            <w:rFonts w:asciiTheme="minorHAnsi" w:hAnsiTheme="minorHAnsi" w:cstheme="minorHAnsi"/>
          </w:rPr>
          <w:t>AccessGA</w:t>
        </w:r>
      </w:hyperlink>
      <w:r w:rsidR="007D1A29" w:rsidRPr="007D1A29">
        <w:rPr>
          <w:rFonts w:asciiTheme="minorHAnsi" w:hAnsiTheme="minorHAnsi" w:cstheme="minorHAnsi"/>
        </w:rPr>
        <w:t>: Digital accessibility initiative with a focus on state agencies</w:t>
      </w:r>
    </w:p>
    <w:p w14:paraId="284D027E" w14:textId="77777777" w:rsidR="007D1A29" w:rsidRPr="007D1A29" w:rsidRDefault="00006100" w:rsidP="007D1A2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hyperlink r:id="rId21" w:history="1">
        <w:r w:rsidR="007D1A29" w:rsidRPr="007D1A29">
          <w:rPr>
            <w:rStyle w:val="Hyperlink"/>
            <w:rFonts w:asciiTheme="minorHAnsi" w:hAnsiTheme="minorHAnsi" w:cstheme="minorHAnsi"/>
          </w:rPr>
          <w:t>Video Overview of AccessGA</w:t>
        </w:r>
      </w:hyperlink>
      <w:r w:rsidR="007D1A29" w:rsidRPr="007D1A29">
        <w:rPr>
          <w:rFonts w:asciiTheme="minorHAnsi" w:hAnsiTheme="minorHAnsi" w:cstheme="minorHAnsi"/>
        </w:rPr>
        <w:t>: Partnership between the ADA Coordinators Office and AMAC Accessibility</w:t>
      </w:r>
    </w:p>
    <w:p w14:paraId="2D656488" w14:textId="77777777" w:rsidR="007D1A29" w:rsidRDefault="00006100" w:rsidP="007D1A2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hyperlink r:id="rId22" w:history="1">
        <w:r w:rsidR="007D1A29" w:rsidRPr="007D1A29">
          <w:rPr>
            <w:rStyle w:val="Hyperlink"/>
            <w:rFonts w:asciiTheme="minorHAnsi" w:hAnsiTheme="minorHAnsi" w:cstheme="minorHAnsi"/>
          </w:rPr>
          <w:t>Video Overview of Web Accessibility in Action</w:t>
        </w:r>
      </w:hyperlink>
      <w:r w:rsidR="007D1A29" w:rsidRPr="007D1A29">
        <w:rPr>
          <w:rFonts w:asciiTheme="minorHAnsi" w:hAnsiTheme="minorHAnsi" w:cstheme="minorHAnsi"/>
        </w:rPr>
        <w:t>: video resource highlighting basic concepts related to web accessibility</w:t>
      </w:r>
    </w:p>
    <w:p w14:paraId="7CBF7F12" w14:textId="15EB58A6" w:rsidR="007D1A29" w:rsidRPr="007D1A29" w:rsidRDefault="007D1A29" w:rsidP="007D1A29">
      <w:pPr>
        <w:rPr>
          <w:rFonts w:asciiTheme="minorHAnsi" w:hAnsiTheme="minorHAnsi" w:cstheme="minorHAnsi"/>
        </w:rPr>
      </w:pPr>
    </w:p>
    <w:p w14:paraId="720A4A50" w14:textId="32BBFBC4" w:rsidR="009F31F3" w:rsidRPr="007D1A29" w:rsidRDefault="009F31F3" w:rsidP="007D1A29">
      <w:pPr>
        <w:pStyle w:val="Heading2"/>
        <w:keepLines/>
        <w:spacing w:before="0" w:after="120"/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</w:pPr>
      <w:r w:rsidRPr="007D1A29">
        <w:rPr>
          <w:rFonts w:eastAsiaTheme="majorEastAsia" w:cstheme="minorHAnsi"/>
          <w:bCs w:val="0"/>
          <w:iCs w:val="0"/>
          <w:color w:val="365F91" w:themeColor="accent1" w:themeShade="BF"/>
          <w:sz w:val="22"/>
          <w:szCs w:val="22"/>
        </w:rPr>
        <w:t>AMAC Accessibility YouTube Playlist</w:t>
      </w:r>
    </w:p>
    <w:p w14:paraId="0EB130F8" w14:textId="2EED820C" w:rsidR="009F31F3" w:rsidRPr="007D1A29" w:rsidRDefault="00006100" w:rsidP="009F31F3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23" w:history="1">
        <w:r w:rsidR="009F31F3" w:rsidRPr="007D1A29">
          <w:rPr>
            <w:rStyle w:val="Hyperlink"/>
            <w:rFonts w:asciiTheme="minorHAnsi" w:hAnsiTheme="minorHAnsi" w:cstheme="minorHAnsi"/>
          </w:rPr>
          <w:t>AMAC Accessibility Playlist</w:t>
        </w:r>
      </w:hyperlink>
    </w:p>
    <w:sectPr w:rsidR="009F31F3" w:rsidRPr="007D1A29" w:rsidSect="003579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83C3" w14:textId="77777777" w:rsidR="00006100" w:rsidRDefault="00006100" w:rsidP="00173467">
      <w:r>
        <w:separator/>
      </w:r>
    </w:p>
  </w:endnote>
  <w:endnote w:type="continuationSeparator" w:id="0">
    <w:p w14:paraId="3B3B9ACF" w14:textId="77777777" w:rsidR="00006100" w:rsidRDefault="00006100" w:rsidP="0017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A1D5" w14:textId="77777777" w:rsidR="00006100" w:rsidRDefault="00006100" w:rsidP="00173467">
      <w:r>
        <w:separator/>
      </w:r>
    </w:p>
  </w:footnote>
  <w:footnote w:type="continuationSeparator" w:id="0">
    <w:p w14:paraId="296EC000" w14:textId="77777777" w:rsidR="00006100" w:rsidRDefault="00006100" w:rsidP="0017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5F"/>
    <w:multiLevelType w:val="hybridMultilevel"/>
    <w:tmpl w:val="0186BBF2"/>
    <w:lvl w:ilvl="0" w:tplc="A9883F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CA8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86F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A32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0AC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AFE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8E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61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A67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F06223"/>
    <w:multiLevelType w:val="hybridMultilevel"/>
    <w:tmpl w:val="31C6D758"/>
    <w:lvl w:ilvl="0" w:tplc="E68404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4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63A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260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A12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6BC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6B8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0AF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86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3600"/>
    <w:multiLevelType w:val="hybridMultilevel"/>
    <w:tmpl w:val="B756160A"/>
    <w:lvl w:ilvl="0" w:tplc="CABADF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65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AAA5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BC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C89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C60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433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6FC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E92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D26579"/>
    <w:multiLevelType w:val="multilevel"/>
    <w:tmpl w:val="63DC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2472D"/>
    <w:multiLevelType w:val="hybridMultilevel"/>
    <w:tmpl w:val="AE6C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409F"/>
    <w:multiLevelType w:val="hybridMultilevel"/>
    <w:tmpl w:val="96F82350"/>
    <w:lvl w:ilvl="0" w:tplc="3710B3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EF954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081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EF3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8B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A1A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A1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45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0A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0D2092"/>
    <w:multiLevelType w:val="hybridMultilevel"/>
    <w:tmpl w:val="8706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6AF1"/>
    <w:multiLevelType w:val="hybridMultilevel"/>
    <w:tmpl w:val="EB604E5C"/>
    <w:lvl w:ilvl="0" w:tplc="86944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83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090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0B8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E8B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69E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AAC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CB6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0C6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3E2FE9"/>
    <w:multiLevelType w:val="hybridMultilevel"/>
    <w:tmpl w:val="7F50B278"/>
    <w:lvl w:ilvl="0" w:tplc="4BA0C2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A5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32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82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4B0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B877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8AD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4E8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06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C92076"/>
    <w:multiLevelType w:val="hybridMultilevel"/>
    <w:tmpl w:val="2E6AF0C2"/>
    <w:lvl w:ilvl="0" w:tplc="012082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4F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0D6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83E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445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41C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492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06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66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494D05"/>
    <w:multiLevelType w:val="hybridMultilevel"/>
    <w:tmpl w:val="0F30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2E2E"/>
    <w:multiLevelType w:val="hybridMultilevel"/>
    <w:tmpl w:val="38A8F9F8"/>
    <w:lvl w:ilvl="0" w:tplc="FCC0F8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30DA"/>
    <w:multiLevelType w:val="hybridMultilevel"/>
    <w:tmpl w:val="9FB2136C"/>
    <w:lvl w:ilvl="0" w:tplc="53D69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28D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65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064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20A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0E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078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EF9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A4C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9670C9"/>
    <w:multiLevelType w:val="hybridMultilevel"/>
    <w:tmpl w:val="52E44908"/>
    <w:lvl w:ilvl="0" w:tplc="1EF2AC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2F2E6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49C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47F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22E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ADF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C9A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E07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1A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CB5C38"/>
    <w:multiLevelType w:val="hybridMultilevel"/>
    <w:tmpl w:val="1688AED2"/>
    <w:lvl w:ilvl="0" w:tplc="1FAA0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3C64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2DF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0E0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0E4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8B2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CDE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2C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28C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A8509E"/>
    <w:multiLevelType w:val="hybridMultilevel"/>
    <w:tmpl w:val="0F20808C"/>
    <w:lvl w:ilvl="0" w:tplc="237257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07B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E39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8B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8C3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28F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683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ECD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EE5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0F3DCA"/>
    <w:multiLevelType w:val="hybridMultilevel"/>
    <w:tmpl w:val="3BD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54C1F"/>
    <w:multiLevelType w:val="hybridMultilevel"/>
    <w:tmpl w:val="FC6EA078"/>
    <w:lvl w:ilvl="0" w:tplc="8A24E9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085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E4B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A97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808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7E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A20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C7B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445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7B37E3"/>
    <w:multiLevelType w:val="hybridMultilevel"/>
    <w:tmpl w:val="65C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F0691"/>
    <w:multiLevelType w:val="hybridMultilevel"/>
    <w:tmpl w:val="34249674"/>
    <w:lvl w:ilvl="0" w:tplc="5AFCCE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A0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2D9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458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E4E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6E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ADA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208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AC8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8D73D8"/>
    <w:multiLevelType w:val="hybridMultilevel"/>
    <w:tmpl w:val="FD622DE2"/>
    <w:lvl w:ilvl="0" w:tplc="9F84F5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A14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8A3E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6BC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61C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AD8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4CA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781C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C26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385E54"/>
    <w:multiLevelType w:val="hybridMultilevel"/>
    <w:tmpl w:val="1C60CF68"/>
    <w:lvl w:ilvl="0" w:tplc="7E48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4239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E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0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6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4B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4F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E6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EF49D3"/>
    <w:multiLevelType w:val="hybridMultilevel"/>
    <w:tmpl w:val="ADBEEE4C"/>
    <w:lvl w:ilvl="0" w:tplc="9C34E7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0350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A49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882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864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CD7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48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030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E1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9814EB"/>
    <w:multiLevelType w:val="hybridMultilevel"/>
    <w:tmpl w:val="7D50E6E4"/>
    <w:lvl w:ilvl="0" w:tplc="6638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66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E9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8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6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43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8F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C1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50329C7"/>
    <w:multiLevelType w:val="hybridMultilevel"/>
    <w:tmpl w:val="00D2DE4C"/>
    <w:lvl w:ilvl="0" w:tplc="B29458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6CBC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CC2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8CD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8B5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A76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664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CE4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231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A4B28D0"/>
    <w:multiLevelType w:val="hybridMultilevel"/>
    <w:tmpl w:val="DB606A48"/>
    <w:lvl w:ilvl="0" w:tplc="D4FE9F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EB24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C43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23B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2B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88E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AE5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0D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C05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DE7968"/>
    <w:multiLevelType w:val="hybridMultilevel"/>
    <w:tmpl w:val="AB3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D52D4"/>
    <w:multiLevelType w:val="multilevel"/>
    <w:tmpl w:val="C11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BE6432"/>
    <w:multiLevelType w:val="hybridMultilevel"/>
    <w:tmpl w:val="2E7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E56CD"/>
    <w:multiLevelType w:val="hybridMultilevel"/>
    <w:tmpl w:val="7F9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F3C04"/>
    <w:multiLevelType w:val="hybridMultilevel"/>
    <w:tmpl w:val="34AE4744"/>
    <w:lvl w:ilvl="0" w:tplc="6EDE9F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0E8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89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CB1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217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A06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DF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E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01F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9D6B1E"/>
    <w:multiLevelType w:val="hybridMultilevel"/>
    <w:tmpl w:val="693A2FDA"/>
    <w:lvl w:ilvl="0" w:tplc="177069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051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E49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B9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8C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280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E27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A77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FE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E9640BC"/>
    <w:multiLevelType w:val="hybridMultilevel"/>
    <w:tmpl w:val="6F3A6F00"/>
    <w:lvl w:ilvl="0" w:tplc="D7D47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E6E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E7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CB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48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A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0B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8F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C4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05D6F"/>
    <w:multiLevelType w:val="hybridMultilevel"/>
    <w:tmpl w:val="7CB835A6"/>
    <w:lvl w:ilvl="0" w:tplc="A204DE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033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E65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A88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C21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897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49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04F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8C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6E29CD"/>
    <w:multiLevelType w:val="hybridMultilevel"/>
    <w:tmpl w:val="9600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A017D"/>
    <w:multiLevelType w:val="hybridMultilevel"/>
    <w:tmpl w:val="BD642530"/>
    <w:lvl w:ilvl="0" w:tplc="2116C0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608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CB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288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A9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808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A76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E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C6F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673CAE"/>
    <w:multiLevelType w:val="multilevel"/>
    <w:tmpl w:val="414E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5377DD"/>
    <w:multiLevelType w:val="multilevel"/>
    <w:tmpl w:val="680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14"/>
  </w:num>
  <w:num w:numId="4">
    <w:abstractNumId w:val="5"/>
  </w:num>
  <w:num w:numId="5">
    <w:abstractNumId w:val="31"/>
  </w:num>
  <w:num w:numId="6">
    <w:abstractNumId w:val="15"/>
  </w:num>
  <w:num w:numId="7">
    <w:abstractNumId w:val="17"/>
  </w:num>
  <w:num w:numId="8">
    <w:abstractNumId w:val="24"/>
  </w:num>
  <w:num w:numId="9">
    <w:abstractNumId w:val="25"/>
  </w:num>
  <w:num w:numId="10">
    <w:abstractNumId w:val="8"/>
  </w:num>
  <w:num w:numId="11">
    <w:abstractNumId w:val="30"/>
  </w:num>
  <w:num w:numId="12">
    <w:abstractNumId w:val="22"/>
  </w:num>
  <w:num w:numId="13">
    <w:abstractNumId w:val="33"/>
  </w:num>
  <w:num w:numId="14">
    <w:abstractNumId w:val="12"/>
  </w:num>
  <w:num w:numId="15">
    <w:abstractNumId w:val="13"/>
  </w:num>
  <w:num w:numId="16">
    <w:abstractNumId w:val="19"/>
  </w:num>
  <w:num w:numId="17">
    <w:abstractNumId w:val="1"/>
  </w:num>
  <w:num w:numId="18">
    <w:abstractNumId w:val="7"/>
  </w:num>
  <w:num w:numId="19">
    <w:abstractNumId w:val="0"/>
  </w:num>
  <w:num w:numId="20">
    <w:abstractNumId w:val="23"/>
  </w:num>
  <w:num w:numId="21">
    <w:abstractNumId w:val="21"/>
  </w:num>
  <w:num w:numId="22">
    <w:abstractNumId w:val="2"/>
  </w:num>
  <w:num w:numId="23">
    <w:abstractNumId w:val="20"/>
  </w:num>
  <w:num w:numId="24">
    <w:abstractNumId w:val="32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34"/>
  </w:num>
  <w:num w:numId="30">
    <w:abstractNumId w:val="11"/>
  </w:num>
  <w:num w:numId="31">
    <w:abstractNumId w:val="28"/>
  </w:num>
  <w:num w:numId="32">
    <w:abstractNumId w:val="37"/>
  </w:num>
  <w:num w:numId="33">
    <w:abstractNumId w:val="26"/>
  </w:num>
  <w:num w:numId="34">
    <w:abstractNumId w:val="29"/>
  </w:num>
  <w:num w:numId="35">
    <w:abstractNumId w:val="4"/>
  </w:num>
  <w:num w:numId="36">
    <w:abstractNumId w:val="27"/>
  </w:num>
  <w:num w:numId="37">
    <w:abstractNumId w:val="3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05579"/>
    <w:rsid w:val="00006100"/>
    <w:rsid w:val="00057F67"/>
    <w:rsid w:val="000A416F"/>
    <w:rsid w:val="000C7BCB"/>
    <w:rsid w:val="000E6146"/>
    <w:rsid w:val="0011206E"/>
    <w:rsid w:val="00115E72"/>
    <w:rsid w:val="00127B13"/>
    <w:rsid w:val="00151A8C"/>
    <w:rsid w:val="00153177"/>
    <w:rsid w:val="001537F0"/>
    <w:rsid w:val="001619A4"/>
    <w:rsid w:val="00172447"/>
    <w:rsid w:val="00173467"/>
    <w:rsid w:val="001835F8"/>
    <w:rsid w:val="001A1FD9"/>
    <w:rsid w:val="001A7DCB"/>
    <w:rsid w:val="001A7E64"/>
    <w:rsid w:val="001B7C64"/>
    <w:rsid w:val="001C1B36"/>
    <w:rsid w:val="001C75BD"/>
    <w:rsid w:val="001E72F1"/>
    <w:rsid w:val="001F0AB4"/>
    <w:rsid w:val="002037D1"/>
    <w:rsid w:val="00245446"/>
    <w:rsid w:val="00246E8D"/>
    <w:rsid w:val="002521B6"/>
    <w:rsid w:val="0025387C"/>
    <w:rsid w:val="00257BE9"/>
    <w:rsid w:val="00271CF9"/>
    <w:rsid w:val="00274979"/>
    <w:rsid w:val="00292221"/>
    <w:rsid w:val="002B3536"/>
    <w:rsid w:val="002C1E6A"/>
    <w:rsid w:val="002C5B44"/>
    <w:rsid w:val="002D6AD8"/>
    <w:rsid w:val="002D7272"/>
    <w:rsid w:val="0032738C"/>
    <w:rsid w:val="00331E38"/>
    <w:rsid w:val="00351AF5"/>
    <w:rsid w:val="00352389"/>
    <w:rsid w:val="003579C3"/>
    <w:rsid w:val="003612DF"/>
    <w:rsid w:val="003661B1"/>
    <w:rsid w:val="00367B8F"/>
    <w:rsid w:val="003803ED"/>
    <w:rsid w:val="00397B80"/>
    <w:rsid w:val="003A74CA"/>
    <w:rsid w:val="003E5BA0"/>
    <w:rsid w:val="003F1BAF"/>
    <w:rsid w:val="0041050E"/>
    <w:rsid w:val="0041264D"/>
    <w:rsid w:val="004227AF"/>
    <w:rsid w:val="0043315F"/>
    <w:rsid w:val="00437F71"/>
    <w:rsid w:val="0044702C"/>
    <w:rsid w:val="004967FE"/>
    <w:rsid w:val="004A3F03"/>
    <w:rsid w:val="004B77C3"/>
    <w:rsid w:val="004C47F5"/>
    <w:rsid w:val="004D0E06"/>
    <w:rsid w:val="004D22E0"/>
    <w:rsid w:val="004E52F8"/>
    <w:rsid w:val="00513684"/>
    <w:rsid w:val="00537B06"/>
    <w:rsid w:val="00540593"/>
    <w:rsid w:val="00544AEE"/>
    <w:rsid w:val="00555593"/>
    <w:rsid w:val="005600BD"/>
    <w:rsid w:val="00572EE2"/>
    <w:rsid w:val="005823C3"/>
    <w:rsid w:val="005959C8"/>
    <w:rsid w:val="005F6A56"/>
    <w:rsid w:val="00600AFA"/>
    <w:rsid w:val="0062798F"/>
    <w:rsid w:val="00630C58"/>
    <w:rsid w:val="00631FFD"/>
    <w:rsid w:val="00646C77"/>
    <w:rsid w:val="006645D9"/>
    <w:rsid w:val="00673D01"/>
    <w:rsid w:val="006945EB"/>
    <w:rsid w:val="006A6E0C"/>
    <w:rsid w:val="006D3D69"/>
    <w:rsid w:val="006F1E1D"/>
    <w:rsid w:val="006F47CE"/>
    <w:rsid w:val="00706BCC"/>
    <w:rsid w:val="00726DA1"/>
    <w:rsid w:val="007A1E05"/>
    <w:rsid w:val="007B7557"/>
    <w:rsid w:val="007D1A29"/>
    <w:rsid w:val="007D7F9F"/>
    <w:rsid w:val="007E637A"/>
    <w:rsid w:val="00822C2B"/>
    <w:rsid w:val="00824E59"/>
    <w:rsid w:val="00845833"/>
    <w:rsid w:val="00855C67"/>
    <w:rsid w:val="00856D24"/>
    <w:rsid w:val="008618FE"/>
    <w:rsid w:val="00873B1F"/>
    <w:rsid w:val="00874228"/>
    <w:rsid w:val="008A7FF0"/>
    <w:rsid w:val="008B327C"/>
    <w:rsid w:val="008B41E9"/>
    <w:rsid w:val="008E2374"/>
    <w:rsid w:val="008F6A87"/>
    <w:rsid w:val="0090478C"/>
    <w:rsid w:val="0090644A"/>
    <w:rsid w:val="00927A9F"/>
    <w:rsid w:val="00935A21"/>
    <w:rsid w:val="00977D61"/>
    <w:rsid w:val="009822A5"/>
    <w:rsid w:val="009839C4"/>
    <w:rsid w:val="00983EB1"/>
    <w:rsid w:val="009C3064"/>
    <w:rsid w:val="009D0D29"/>
    <w:rsid w:val="009E3CD1"/>
    <w:rsid w:val="009F31F3"/>
    <w:rsid w:val="009F32DD"/>
    <w:rsid w:val="00A63C69"/>
    <w:rsid w:val="00A723FA"/>
    <w:rsid w:val="00A92B46"/>
    <w:rsid w:val="00AA74C4"/>
    <w:rsid w:val="00AB1F24"/>
    <w:rsid w:val="00AC678D"/>
    <w:rsid w:val="00AE175D"/>
    <w:rsid w:val="00AF3C7A"/>
    <w:rsid w:val="00AF458C"/>
    <w:rsid w:val="00B17915"/>
    <w:rsid w:val="00B24AEA"/>
    <w:rsid w:val="00B253A1"/>
    <w:rsid w:val="00B26616"/>
    <w:rsid w:val="00B27C92"/>
    <w:rsid w:val="00B359E0"/>
    <w:rsid w:val="00B37DA5"/>
    <w:rsid w:val="00B558EC"/>
    <w:rsid w:val="00B55DED"/>
    <w:rsid w:val="00B62060"/>
    <w:rsid w:val="00B82ABA"/>
    <w:rsid w:val="00B91328"/>
    <w:rsid w:val="00BA6191"/>
    <w:rsid w:val="00BA6D4D"/>
    <w:rsid w:val="00BB377F"/>
    <w:rsid w:val="00BE25AB"/>
    <w:rsid w:val="00BF5DB9"/>
    <w:rsid w:val="00C11199"/>
    <w:rsid w:val="00C24269"/>
    <w:rsid w:val="00C334D0"/>
    <w:rsid w:val="00C360A1"/>
    <w:rsid w:val="00C43A69"/>
    <w:rsid w:val="00C548C5"/>
    <w:rsid w:val="00C54C7F"/>
    <w:rsid w:val="00C85586"/>
    <w:rsid w:val="00C9339C"/>
    <w:rsid w:val="00CA1394"/>
    <w:rsid w:val="00CC7DB7"/>
    <w:rsid w:val="00CD6D08"/>
    <w:rsid w:val="00D00615"/>
    <w:rsid w:val="00D04915"/>
    <w:rsid w:val="00D30E65"/>
    <w:rsid w:val="00D40004"/>
    <w:rsid w:val="00D4175A"/>
    <w:rsid w:val="00D4193F"/>
    <w:rsid w:val="00D42E08"/>
    <w:rsid w:val="00D431DF"/>
    <w:rsid w:val="00D64F7D"/>
    <w:rsid w:val="00D65F7A"/>
    <w:rsid w:val="00D67A26"/>
    <w:rsid w:val="00D761DB"/>
    <w:rsid w:val="00DA02B0"/>
    <w:rsid w:val="00DA27E4"/>
    <w:rsid w:val="00DA696D"/>
    <w:rsid w:val="00DC3C5C"/>
    <w:rsid w:val="00DD293A"/>
    <w:rsid w:val="00DE6D5D"/>
    <w:rsid w:val="00DE71D1"/>
    <w:rsid w:val="00DF5445"/>
    <w:rsid w:val="00E300D6"/>
    <w:rsid w:val="00E35CCF"/>
    <w:rsid w:val="00E749B2"/>
    <w:rsid w:val="00E81625"/>
    <w:rsid w:val="00EE261A"/>
    <w:rsid w:val="00EF10C3"/>
    <w:rsid w:val="00F02030"/>
    <w:rsid w:val="00FA699A"/>
    <w:rsid w:val="00FB4B4C"/>
    <w:rsid w:val="00FB4C74"/>
    <w:rsid w:val="00FD3901"/>
    <w:rsid w:val="00FD5D17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BAE9A"/>
  <w15:docId w15:val="{EE361E01-7A92-4866-8193-77E50C9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328"/>
    <w:pPr>
      <w:keepNext/>
      <w:spacing w:before="200" w:after="60"/>
      <w:outlineLvl w:val="0"/>
    </w:pPr>
    <w:rPr>
      <w:rFonts w:asciiTheme="majorHAnsi" w:eastAsiaTheme="majorEastAsia" w:hAnsiTheme="majorHAnsi" w:cstheme="majorBidi"/>
      <w:b/>
      <w:bCs/>
      <w:color w:val="00206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B1F24"/>
    <w:pPr>
      <w:keepNext/>
      <w:spacing w:before="240" w:after="40"/>
      <w:outlineLvl w:val="1"/>
    </w:pPr>
    <w:rPr>
      <w:rFonts w:asciiTheme="minorHAnsi" w:hAnsiTheme="minorHAnsi" w:cs="Arial"/>
      <w:b/>
      <w:bCs/>
      <w:iCs/>
      <w:color w:val="002060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579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7A9F"/>
    <w:rPr>
      <w:color w:val="0000FF"/>
      <w:u w:val="single"/>
    </w:rPr>
  </w:style>
  <w:style w:type="character" w:styleId="FollowedHyperlink">
    <w:name w:val="FollowedHyperlink"/>
    <w:rsid w:val="007E637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1F24"/>
    <w:rPr>
      <w:rFonts w:asciiTheme="minorHAnsi" w:hAnsiTheme="minorHAnsi" w:cs="Arial"/>
      <w:b/>
      <w:bCs/>
      <w:iCs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3579C3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Heading3Char">
    <w:name w:val="Heading 3 Char"/>
    <w:basedOn w:val="DefaultParagraphFont"/>
    <w:link w:val="Heading3"/>
    <w:rsid w:val="00357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1328"/>
    <w:rPr>
      <w:rFonts w:asciiTheme="majorHAnsi" w:eastAsiaTheme="majorEastAsia" w:hAnsiTheme="majorHAnsi" w:cstheme="majorBidi"/>
      <w:b/>
      <w:bCs/>
      <w:color w:val="002060"/>
      <w:kern w:val="32"/>
      <w:sz w:val="32"/>
      <w:szCs w:val="32"/>
    </w:rPr>
  </w:style>
  <w:style w:type="character" w:styleId="Strong">
    <w:name w:val="Strong"/>
    <w:basedOn w:val="DefaultParagraphFont"/>
    <w:qFormat/>
    <w:rsid w:val="003579C3"/>
    <w:rPr>
      <w:rFonts w:ascii="Calibri" w:hAnsi="Calibri"/>
      <w:b/>
      <w:bCs/>
      <w:sz w:val="24"/>
    </w:rPr>
  </w:style>
  <w:style w:type="paragraph" w:styleId="BalloonText">
    <w:name w:val="Balloon Text"/>
    <w:basedOn w:val="Normal"/>
    <w:link w:val="BalloonTextChar"/>
    <w:rsid w:val="00A6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C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1734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3467"/>
  </w:style>
  <w:style w:type="character" w:styleId="FootnoteReference">
    <w:name w:val="footnote reference"/>
    <w:basedOn w:val="DefaultParagraphFont"/>
    <w:semiHidden/>
    <w:unhideWhenUsed/>
    <w:rsid w:val="001734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64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8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2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9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23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6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1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cusg.org/" TargetMode="External"/><Relationship Id="rId13" Type="http://schemas.openxmlformats.org/officeDocument/2006/relationships/hyperlink" Target="https://www.youtube.com/watch?v=WG1r0P1bjXM&amp;list=PL5hYSAF7G4rmMTB6yOTg5mnRQQb4r6VnM&amp;index=10" TargetMode="External"/><Relationship Id="rId18" Type="http://schemas.openxmlformats.org/officeDocument/2006/relationships/hyperlink" Target="https://www.youtube.com/watch?v=qhdKajY0Itw&amp;index=5&amp;list=PL5hYSAF7G4rmSDlIL7tUFq3DFyou1YFqK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17&amp;v=EOKROOnqu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_IR4ZCBzMU&amp;index=10&amp;list=PL5hYSAF7G4rmHK8pCBH8UdZHY3cAqNFfL" TargetMode="External"/><Relationship Id="rId17" Type="http://schemas.openxmlformats.org/officeDocument/2006/relationships/hyperlink" Target="https://www.youtube.com/watch?v=TioKqOyDowk&amp;list=PL5hYSAF7G4rmSDlIL7tUFq3DFyou1YFqK&amp;index=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2aQLMQnucE&amp;list=PL5hYSAF7G4rmSDlIL7tUFq3DFyou1YFqK&amp;index=2" TargetMode="External"/><Relationship Id="rId20" Type="http://schemas.openxmlformats.org/officeDocument/2006/relationships/hyperlink" Target="http://accessg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OVYEY7Yi10&amp;index=9&amp;list=PL5hYSAF7G4rmHK8pCBH8UdZHY3cAqNFf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D64ISKJuQE&amp;list=PL5hYSAF7G4rmEtO7O8oyVRJ1axcnKie50&amp;index=12" TargetMode="External"/><Relationship Id="rId23" Type="http://schemas.openxmlformats.org/officeDocument/2006/relationships/hyperlink" Target="https://www.youtube.com/user/AccessibleMediaTube/playlists?view_as=subscriber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www.youtube.com/watch?v=fPlkhB6yxh4&amp;index=5&amp;list=PL5hYSAF7G4rmHK8pCBH8UdZHY3cAqNFfL" TargetMode="External"/><Relationship Id="rId19" Type="http://schemas.openxmlformats.org/officeDocument/2006/relationships/hyperlink" Target="http://wag.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XFW0N8ZO3M&amp;list=PL5hYSAF7G4rn6NlLiTOPur2aR9ay5Agfh&amp;index=18" TargetMode="External"/><Relationship Id="rId14" Type="http://schemas.openxmlformats.org/officeDocument/2006/relationships/hyperlink" Target="https://www.youtube.com/watch?v=KmglwHixTBo&amp;index=7&amp;list=PL5hYSAF7G4rmMTB6yOTg5mnRQQb4r6VnM" TargetMode="External"/><Relationship Id="rId22" Type="http://schemas.openxmlformats.org/officeDocument/2006/relationships/hyperlink" Target="https://www.youtube.com/watch?v=bzuk_Co8miI&amp;list=PL5hYSAF7G4rkZThFttJRkGCiBcLZER_JZ&amp;index=18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dba93cb301a1af329fe766a9dbcd510d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8e650ce4c3f23ae201cd3eb3fdb38999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DA0C53E-FD48-40E2-820F-05EEE1DFF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1716E-B018-4BBA-BB3B-F6684D2B69D7}"/>
</file>

<file path=customXml/itemProps3.xml><?xml version="1.0" encoding="utf-8"?>
<ds:datastoreItem xmlns:ds="http://schemas.openxmlformats.org/officeDocument/2006/customXml" ds:itemID="{21323404-E55A-4DE2-BB4E-54CF329F7052}"/>
</file>

<file path=customXml/itemProps4.xml><?xml version="1.0" encoding="utf-8"?>
<ds:datastoreItem xmlns:ds="http://schemas.openxmlformats.org/officeDocument/2006/customXml" ds:itemID="{0D441A02-EE5A-4A6F-985A-FC824077C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AMAC Accessibility Information and Resources</vt:lpstr>
    </vt:vector>
  </TitlesOfParts>
  <Company>UGA</Company>
  <LinksUpToDate>false</LinksUpToDate>
  <CharactersWithSpaces>2610</CharactersWithSpaces>
  <SharedDoc>false</SharedDoc>
  <HLinks>
    <vt:vector size="114" baseType="variant">
      <vt:variant>
        <vt:i4>131086</vt:i4>
      </vt:variant>
      <vt:variant>
        <vt:i4>54</vt:i4>
      </vt:variant>
      <vt:variant>
        <vt:i4>0</vt:i4>
      </vt:variant>
      <vt:variant>
        <vt:i4>5</vt:i4>
      </vt:variant>
      <vt:variant>
        <vt:lpwstr>http://www.w3.org/WAI/eval/preliminary.html</vt:lpwstr>
      </vt:variant>
      <vt:variant>
        <vt:lpwstr>interaction</vt:lpwstr>
      </vt:variant>
      <vt:variant>
        <vt:i4>4456528</vt:i4>
      </vt:variant>
      <vt:variant>
        <vt:i4>51</vt:i4>
      </vt:variant>
      <vt:variant>
        <vt:i4>0</vt:i4>
      </vt:variant>
      <vt:variant>
        <vt:i4>5</vt:i4>
      </vt:variant>
      <vt:variant>
        <vt:lpwstr>http://webaim.org/techniques/skipnav/</vt:lpwstr>
      </vt:variant>
      <vt:variant>
        <vt:lpwstr/>
      </vt:variant>
      <vt:variant>
        <vt:i4>7405695</vt:i4>
      </vt:variant>
      <vt:variant>
        <vt:i4>48</vt:i4>
      </vt:variant>
      <vt:variant>
        <vt:i4>0</vt:i4>
      </vt:variant>
      <vt:variant>
        <vt:i4>5</vt:i4>
      </vt:variant>
      <vt:variant>
        <vt:lpwstr>http://www.w3.org/WAI/eval/preliminary.html</vt:lpwstr>
      </vt:variant>
      <vt:variant>
        <vt:lpwstr>forms</vt:lpwstr>
      </vt:variant>
      <vt:variant>
        <vt:i4>2162728</vt:i4>
      </vt:variant>
      <vt:variant>
        <vt:i4>45</vt:i4>
      </vt:variant>
      <vt:variant>
        <vt:i4>0</vt:i4>
      </vt:variant>
      <vt:variant>
        <vt:i4>5</vt:i4>
      </vt:variant>
      <vt:variant>
        <vt:lpwstr>http://webaim.org/techniques/forms/</vt:lpwstr>
      </vt:variant>
      <vt:variant>
        <vt:lpwstr/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>http://webaim.org/standards/wcag/checklist</vt:lpwstr>
      </vt:variant>
      <vt:variant>
        <vt:lpwstr/>
      </vt:variant>
      <vt:variant>
        <vt:i4>2031638</vt:i4>
      </vt:variant>
      <vt:variant>
        <vt:i4>39</vt:i4>
      </vt:variant>
      <vt:variant>
        <vt:i4>0</vt:i4>
      </vt:variant>
      <vt:variant>
        <vt:i4>5</vt:i4>
      </vt:variant>
      <vt:variant>
        <vt:lpwstr>http://webaim.org/standards/508/checklist</vt:lpwstr>
      </vt:variant>
      <vt:variant>
        <vt:lpwstr/>
      </vt:variant>
      <vt:variant>
        <vt:i4>262228</vt:i4>
      </vt:variant>
      <vt:variant>
        <vt:i4>36</vt:i4>
      </vt:variant>
      <vt:variant>
        <vt:i4>0</vt:i4>
      </vt:variant>
      <vt:variant>
        <vt:i4>5</vt:i4>
      </vt:variant>
      <vt:variant>
        <vt:lpwstr>http://webaim.org/techniques/javascript/</vt:lpwstr>
      </vt:variant>
      <vt:variant>
        <vt:lpwstr/>
      </vt:variant>
      <vt:variant>
        <vt:i4>2818109</vt:i4>
      </vt:variant>
      <vt:variant>
        <vt:i4>33</vt:i4>
      </vt:variant>
      <vt:variant>
        <vt:i4>0</vt:i4>
      </vt:variant>
      <vt:variant>
        <vt:i4>5</vt:i4>
      </vt:variant>
      <vt:variant>
        <vt:lpwstr>http://trace.wisc.edu/peat/</vt:lpwstr>
      </vt:variant>
      <vt:variant>
        <vt:lpwstr/>
      </vt:variant>
      <vt:variant>
        <vt:i4>2097249</vt:i4>
      </vt:variant>
      <vt:variant>
        <vt:i4>30</vt:i4>
      </vt:variant>
      <vt:variant>
        <vt:i4>0</vt:i4>
      </vt:variant>
      <vt:variant>
        <vt:i4>5</vt:i4>
      </vt:variant>
      <vt:variant>
        <vt:lpwstr>http://www.paciellogroup.com/resources/wat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https://addons.mozilla.org/en-US/firefox/addon/accessibility-evaluation-toolb/</vt:lpwstr>
      </vt:variant>
      <vt:variant>
        <vt:lpwstr/>
      </vt:variant>
      <vt:variant>
        <vt:i4>4718594</vt:i4>
      </vt:variant>
      <vt:variant>
        <vt:i4>24</vt:i4>
      </vt:variant>
      <vt:variant>
        <vt:i4>0</vt:i4>
      </vt:variant>
      <vt:variant>
        <vt:i4>5</vt:i4>
      </vt:variant>
      <vt:variant>
        <vt:lpwstr>https://addons.mozilla.org/en-US/firefox/addon/web-developer/</vt:lpwstr>
      </vt:variant>
      <vt:variant>
        <vt:lpwstr/>
      </vt:variant>
      <vt:variant>
        <vt:i4>2097249</vt:i4>
      </vt:variant>
      <vt:variant>
        <vt:i4>21</vt:i4>
      </vt:variant>
      <vt:variant>
        <vt:i4>0</vt:i4>
      </vt:variant>
      <vt:variant>
        <vt:i4>5</vt:i4>
      </vt:variant>
      <vt:variant>
        <vt:lpwstr>http://www.paciellogroup.com/resources/wat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http://wave.webaim.org/toolbar/</vt:lpwstr>
      </vt:variant>
      <vt:variant>
        <vt:lpwstr/>
      </vt:variant>
      <vt:variant>
        <vt:i4>1769475</vt:i4>
      </vt:variant>
      <vt:variant>
        <vt:i4>15</vt:i4>
      </vt:variant>
      <vt:variant>
        <vt:i4>0</vt:i4>
      </vt:variant>
      <vt:variant>
        <vt:i4>5</vt:i4>
      </vt:variant>
      <vt:variant>
        <vt:lpwstr>http://www.hisoftware.com/products/hisoftware-compliance-sheriff.aspx</vt:lpwstr>
      </vt:variant>
      <vt:variant>
        <vt:lpwstr/>
      </vt:variant>
      <vt:variant>
        <vt:i4>524365</vt:i4>
      </vt:variant>
      <vt:variant>
        <vt:i4>12</vt:i4>
      </vt:variant>
      <vt:variant>
        <vt:i4>0</vt:i4>
      </vt:variant>
      <vt:variant>
        <vt:i4>5</vt:i4>
      </vt:variant>
      <vt:variant>
        <vt:lpwstr>http://www.powermapper.com/products/sortsite/checks/accessibility-checks.htm</vt:lpwstr>
      </vt:variant>
      <vt:variant>
        <vt:lpwstr/>
      </vt:variant>
      <vt:variant>
        <vt:i4>720900</vt:i4>
      </vt:variant>
      <vt:variant>
        <vt:i4>9</vt:i4>
      </vt:variant>
      <vt:variant>
        <vt:i4>0</vt:i4>
      </vt:variant>
      <vt:variant>
        <vt:i4>5</vt:i4>
      </vt:variant>
      <vt:variant>
        <vt:lpwstr>http://fae.cita.uiuc.edu/</vt:lpwstr>
      </vt:variant>
      <vt:variant>
        <vt:lpwstr/>
      </vt:variant>
      <vt:variant>
        <vt:i4>6619181</vt:i4>
      </vt:variant>
      <vt:variant>
        <vt:i4>6</vt:i4>
      </vt:variant>
      <vt:variant>
        <vt:i4>0</vt:i4>
      </vt:variant>
      <vt:variant>
        <vt:i4>5</vt:i4>
      </vt:variant>
      <vt:variant>
        <vt:lpwstr>http://wave.webaim.org/</vt:lpwstr>
      </vt:variant>
      <vt:variant>
        <vt:lpwstr/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http://www.w3.org/WAI/demos/bad/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http://www.w3.org/WAI/eval/preliminary.html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 Accessibility Information and Resources</dc:title>
  <dc:subject>webiste accessibility checkers</dc:subject>
  <dc:creator>valerie.morrison@amac.gatech.edu</dc:creator>
  <cp:keywords>website accessibility, checkers, toolbars, section 508, wcag 2.0</cp:keywords>
  <cp:lastModifiedBy>Morrison, Valerie M</cp:lastModifiedBy>
  <cp:revision>4</cp:revision>
  <cp:lastPrinted>2014-06-03T19:29:00Z</cp:lastPrinted>
  <dcterms:created xsi:type="dcterms:W3CDTF">2018-10-18T20:22:00Z</dcterms:created>
  <dcterms:modified xsi:type="dcterms:W3CDTF">2019-02-20T15:13:00Z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